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6A30" w:rsidRDefault="00766A30"/>
    <w:p w:rsidR="00766A30" w:rsidRDefault="00FC4305" w:rsidP="00766A30">
      <w:pPr>
        <w:pStyle w:val="20"/>
        <w:shd w:val="clear" w:color="auto" w:fill="auto"/>
        <w:spacing w:before="0" w:after="438" w:line="209" w:lineRule="exact"/>
        <w:ind w:right="40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Приложение №</w:t>
      </w:r>
      <w:r w:rsidR="007F7FF6">
        <w:rPr>
          <w:sz w:val="28"/>
          <w:szCs w:val="28"/>
        </w:rPr>
        <w:t xml:space="preserve"> 2</w:t>
      </w:r>
      <w:r w:rsidR="00766A30">
        <w:rPr>
          <w:sz w:val="28"/>
          <w:szCs w:val="28"/>
        </w:rPr>
        <w:t xml:space="preserve"> </w:t>
      </w:r>
    </w:p>
    <w:p w:rsidR="006A7055" w:rsidRDefault="00766A30" w:rsidP="00FC4305">
      <w:pPr>
        <w:pStyle w:val="20"/>
        <w:shd w:val="clear" w:color="auto" w:fill="auto"/>
        <w:spacing w:before="0" w:after="0" w:line="209" w:lineRule="exact"/>
        <w:ind w:right="40"/>
        <w:rPr>
          <w:sz w:val="28"/>
          <w:szCs w:val="28"/>
        </w:rPr>
      </w:pPr>
      <w:r>
        <w:rPr>
          <w:sz w:val="28"/>
          <w:szCs w:val="28"/>
        </w:rPr>
        <w:t>Ти</w:t>
      </w:r>
      <w:r w:rsidRPr="00766A30">
        <w:rPr>
          <w:sz w:val="28"/>
          <w:szCs w:val="28"/>
        </w:rPr>
        <w:t>повой план (дорожная карта)</w:t>
      </w:r>
    </w:p>
    <w:p w:rsidR="00766A30" w:rsidRPr="00766A30" w:rsidRDefault="00766A30" w:rsidP="00766A30">
      <w:pPr>
        <w:pStyle w:val="20"/>
        <w:shd w:val="clear" w:color="auto" w:fill="auto"/>
        <w:spacing w:before="0" w:after="438" w:line="209" w:lineRule="exact"/>
        <w:ind w:right="40"/>
        <w:rPr>
          <w:sz w:val="28"/>
          <w:szCs w:val="28"/>
        </w:rPr>
      </w:pPr>
      <w:r w:rsidRPr="00766A30">
        <w:rPr>
          <w:sz w:val="28"/>
          <w:szCs w:val="28"/>
        </w:rPr>
        <w:t xml:space="preserve"> первоочередных действий по созданию и функционированию Центров образования цифрового и гума</w:t>
      </w:r>
      <w:r>
        <w:rPr>
          <w:sz w:val="28"/>
          <w:szCs w:val="28"/>
        </w:rPr>
        <w:t>нитарного профилей «Точка роста»</w:t>
      </w:r>
    </w:p>
    <w:p w:rsidR="00766A30" w:rsidRDefault="00766A30"/>
    <w:tbl>
      <w:tblPr>
        <w:tblStyle w:val="a3"/>
        <w:tblW w:w="9571" w:type="dxa"/>
        <w:tblLook w:val="04A0"/>
      </w:tblPr>
      <w:tblGrid>
        <w:gridCol w:w="817"/>
        <w:gridCol w:w="3968"/>
        <w:gridCol w:w="2393"/>
        <w:gridCol w:w="2393"/>
      </w:tblGrid>
      <w:tr w:rsidR="001460FC" w:rsidTr="001460FC">
        <w:tc>
          <w:tcPr>
            <w:tcW w:w="817" w:type="dxa"/>
          </w:tcPr>
          <w:p w:rsidR="001460FC" w:rsidRDefault="001460FC" w:rsidP="001460FC">
            <w:pPr>
              <w:pStyle w:val="3"/>
              <w:shd w:val="clear" w:color="auto" w:fill="auto"/>
              <w:spacing w:after="0" w:line="190" w:lineRule="exact"/>
              <w:ind w:left="140"/>
              <w:jc w:val="left"/>
            </w:pPr>
            <w:r>
              <w:rPr>
                <w:rStyle w:val="1"/>
              </w:rPr>
              <w:t>№</w:t>
            </w:r>
          </w:p>
        </w:tc>
        <w:tc>
          <w:tcPr>
            <w:tcW w:w="3968" w:type="dxa"/>
          </w:tcPr>
          <w:p w:rsidR="001460FC" w:rsidRDefault="001460FC" w:rsidP="001460FC">
            <w:pPr>
              <w:pStyle w:val="3"/>
              <w:shd w:val="clear" w:color="auto" w:fill="auto"/>
              <w:spacing w:after="0" w:line="190" w:lineRule="exact"/>
              <w:ind w:left="60" w:firstLine="240"/>
              <w:jc w:val="left"/>
            </w:pPr>
            <w:r>
              <w:rPr>
                <w:rStyle w:val="1"/>
              </w:rPr>
              <w:t>Наименование мероприятия</w:t>
            </w:r>
          </w:p>
        </w:tc>
        <w:tc>
          <w:tcPr>
            <w:tcW w:w="2393" w:type="dxa"/>
          </w:tcPr>
          <w:p w:rsidR="001460FC" w:rsidRDefault="001460FC" w:rsidP="001460FC">
            <w:pPr>
              <w:pStyle w:val="3"/>
              <w:shd w:val="clear" w:color="auto" w:fill="auto"/>
              <w:spacing w:after="0" w:line="190" w:lineRule="exact"/>
              <w:jc w:val="center"/>
            </w:pPr>
            <w:r>
              <w:rPr>
                <w:rStyle w:val="1"/>
              </w:rPr>
              <w:t>Результат</w:t>
            </w:r>
          </w:p>
        </w:tc>
        <w:tc>
          <w:tcPr>
            <w:tcW w:w="2393" w:type="dxa"/>
          </w:tcPr>
          <w:p w:rsidR="001460FC" w:rsidRDefault="001460FC" w:rsidP="001460FC">
            <w:pPr>
              <w:pStyle w:val="3"/>
              <w:shd w:val="clear" w:color="auto" w:fill="auto"/>
              <w:spacing w:after="0" w:line="190" w:lineRule="exact"/>
              <w:ind w:left="220"/>
              <w:jc w:val="left"/>
            </w:pPr>
            <w:r>
              <w:rPr>
                <w:rStyle w:val="1"/>
              </w:rPr>
              <w:t>Сроки</w:t>
            </w:r>
          </w:p>
        </w:tc>
      </w:tr>
      <w:tr w:rsidR="001460FC" w:rsidTr="001460FC">
        <w:tc>
          <w:tcPr>
            <w:tcW w:w="817" w:type="dxa"/>
          </w:tcPr>
          <w:p w:rsidR="001460FC" w:rsidRDefault="001460FC" w:rsidP="001460FC">
            <w:r>
              <w:t>1.</w:t>
            </w:r>
          </w:p>
        </w:tc>
        <w:tc>
          <w:tcPr>
            <w:tcW w:w="3968" w:type="dxa"/>
          </w:tcPr>
          <w:p w:rsidR="001460FC" w:rsidRDefault="001460FC" w:rsidP="001460FC">
            <w:pPr>
              <w:pStyle w:val="3"/>
              <w:shd w:val="clear" w:color="auto" w:fill="auto"/>
              <w:spacing w:after="180" w:line="209" w:lineRule="exact"/>
              <w:ind w:left="60"/>
              <w:jc w:val="left"/>
            </w:pPr>
            <w:r>
              <w:rPr>
                <w:rStyle w:val="1"/>
              </w:rPr>
              <w:t>Согласование перечня образовательных организаций, в которых будет обновлена материально-техническая база и созданы Центры:</w:t>
            </w:r>
          </w:p>
          <w:p w:rsidR="001460FC" w:rsidRDefault="001460FC" w:rsidP="001460FC">
            <w:pPr>
              <w:pStyle w:val="3"/>
              <w:numPr>
                <w:ilvl w:val="0"/>
                <w:numId w:val="1"/>
              </w:numPr>
              <w:shd w:val="clear" w:color="auto" w:fill="auto"/>
              <w:tabs>
                <w:tab w:val="left" w:pos="525"/>
              </w:tabs>
              <w:spacing w:before="180" w:after="0" w:line="206" w:lineRule="exact"/>
              <w:ind w:left="60" w:firstLine="240"/>
              <w:jc w:val="left"/>
            </w:pPr>
            <w:r>
              <w:rPr>
                <w:rStyle w:val="1"/>
              </w:rPr>
              <w:t>Формирование перечня образовательных организаций</w:t>
            </w:r>
          </w:p>
          <w:p w:rsidR="001460FC" w:rsidRDefault="001460FC" w:rsidP="001460FC">
            <w:pPr>
              <w:pStyle w:val="3"/>
              <w:numPr>
                <w:ilvl w:val="0"/>
                <w:numId w:val="1"/>
              </w:numPr>
              <w:shd w:val="clear" w:color="auto" w:fill="auto"/>
              <w:tabs>
                <w:tab w:val="left" w:pos="525"/>
              </w:tabs>
              <w:spacing w:after="0" w:line="209" w:lineRule="exact"/>
              <w:ind w:left="60" w:firstLine="240"/>
              <w:jc w:val="left"/>
            </w:pPr>
            <w:r>
              <w:rPr>
                <w:rStyle w:val="1"/>
              </w:rPr>
              <w:t>Согласование перечня с ведомственным проектным офисом</w:t>
            </w:r>
          </w:p>
          <w:p w:rsidR="001460FC" w:rsidRDefault="001460FC" w:rsidP="001460FC">
            <w:pPr>
              <w:pStyle w:val="3"/>
              <w:numPr>
                <w:ilvl w:val="0"/>
                <w:numId w:val="1"/>
              </w:numPr>
              <w:shd w:val="clear" w:color="auto" w:fill="auto"/>
              <w:tabs>
                <w:tab w:val="left" w:pos="525"/>
              </w:tabs>
              <w:spacing w:after="0" w:line="209" w:lineRule="exact"/>
              <w:ind w:left="60" w:firstLine="240"/>
              <w:jc w:val="left"/>
            </w:pPr>
            <w:r>
              <w:rPr>
                <w:rStyle w:val="1"/>
              </w:rPr>
              <w:t>Заключение трехстороннего Соглашения</w:t>
            </w:r>
          </w:p>
          <w:p w:rsidR="001460FC" w:rsidRDefault="001460FC" w:rsidP="001460FC">
            <w:pPr>
              <w:pStyle w:val="3"/>
              <w:numPr>
                <w:ilvl w:val="0"/>
                <w:numId w:val="1"/>
              </w:numPr>
              <w:shd w:val="clear" w:color="auto" w:fill="auto"/>
              <w:tabs>
                <w:tab w:val="left" w:pos="531"/>
              </w:tabs>
              <w:spacing w:after="0" w:line="209" w:lineRule="exact"/>
              <w:ind w:left="60" w:firstLine="240"/>
              <w:jc w:val="left"/>
            </w:pPr>
            <w:r>
              <w:rPr>
                <w:rStyle w:val="1"/>
              </w:rPr>
              <w:t>Определение координатора создания и функционирования Центров в региональном органе управления образованием</w:t>
            </w:r>
          </w:p>
          <w:p w:rsidR="001460FC" w:rsidRDefault="001460FC" w:rsidP="001460FC">
            <w:pPr>
              <w:pStyle w:val="3"/>
              <w:numPr>
                <w:ilvl w:val="0"/>
                <w:numId w:val="1"/>
              </w:numPr>
              <w:shd w:val="clear" w:color="auto" w:fill="auto"/>
              <w:tabs>
                <w:tab w:val="left" w:pos="528"/>
              </w:tabs>
              <w:spacing w:after="0" w:line="209" w:lineRule="exact"/>
              <w:ind w:left="60" w:firstLine="240"/>
              <w:jc w:val="left"/>
            </w:pPr>
            <w:r>
              <w:rPr>
                <w:rStyle w:val="1"/>
              </w:rPr>
              <w:t>Утверждение перечня образовательных организаций, на базе которых будут созданы Центры</w:t>
            </w:r>
          </w:p>
          <w:p w:rsidR="001460FC" w:rsidRDefault="001460FC" w:rsidP="001460FC">
            <w:r>
              <w:rPr>
                <w:rStyle w:val="1"/>
                <w:rFonts w:eastAsiaTheme="minorEastAsia"/>
              </w:rPr>
              <w:t>Утверждение Положения о деятельности Центров</w:t>
            </w:r>
          </w:p>
        </w:tc>
        <w:tc>
          <w:tcPr>
            <w:tcW w:w="2393" w:type="dxa"/>
          </w:tcPr>
          <w:p w:rsidR="001460FC" w:rsidRDefault="00FC4305" w:rsidP="001460FC">
            <w:pPr>
              <w:pStyle w:val="3"/>
              <w:numPr>
                <w:ilvl w:val="0"/>
                <w:numId w:val="2"/>
              </w:numPr>
              <w:shd w:val="clear" w:color="auto" w:fill="auto"/>
              <w:tabs>
                <w:tab w:val="left" w:pos="240"/>
              </w:tabs>
              <w:spacing w:after="180" w:line="209" w:lineRule="exact"/>
              <w:ind w:left="60"/>
              <w:jc w:val="left"/>
            </w:pPr>
            <w:r>
              <w:rPr>
                <w:rStyle w:val="1"/>
              </w:rPr>
              <w:t xml:space="preserve">Письмо  МР «Табасаранский район» </w:t>
            </w:r>
            <w:r w:rsidR="001460FC">
              <w:rPr>
                <w:rStyle w:val="1"/>
              </w:rPr>
              <w:t xml:space="preserve"> в адрес ведомственного проектного офиса о согласовании перечня образовательных организаций, в которых будет обновлена материально-техническая база.</w:t>
            </w:r>
          </w:p>
          <w:p w:rsidR="001460FC" w:rsidRPr="00FC4305" w:rsidRDefault="00FC4305" w:rsidP="00FC4305">
            <w:pPr>
              <w:pStyle w:val="3"/>
              <w:numPr>
                <w:ilvl w:val="0"/>
                <w:numId w:val="2"/>
              </w:numPr>
              <w:shd w:val="clear" w:color="auto" w:fill="auto"/>
              <w:tabs>
                <w:tab w:val="left" w:pos="299"/>
              </w:tabs>
              <w:spacing w:before="180" w:after="0" w:line="209" w:lineRule="exact"/>
              <w:jc w:val="left"/>
              <w:rPr>
                <w:rStyle w:val="1"/>
                <w:color w:val="auto"/>
                <w:shd w:val="clear" w:color="auto" w:fill="auto"/>
              </w:rPr>
            </w:pPr>
            <w:r>
              <w:rPr>
                <w:rStyle w:val="1"/>
              </w:rPr>
              <w:t>Приказ МКУ «УО»</w:t>
            </w:r>
            <w:r w:rsidR="001460FC" w:rsidRPr="00FC4305">
              <w:rPr>
                <w:rStyle w:val="1"/>
                <w:rFonts w:eastAsiaTheme="minorEastAsia"/>
              </w:rPr>
              <w:t xml:space="preserve"> в соответствии с методическими рекомендациями</w:t>
            </w:r>
          </w:p>
          <w:p w:rsidR="00FC4305" w:rsidRDefault="00FC4305" w:rsidP="00FC4305">
            <w:pPr>
              <w:pStyle w:val="3"/>
              <w:numPr>
                <w:ilvl w:val="0"/>
                <w:numId w:val="2"/>
              </w:numPr>
              <w:shd w:val="clear" w:color="auto" w:fill="auto"/>
              <w:tabs>
                <w:tab w:val="left" w:pos="299"/>
              </w:tabs>
              <w:spacing w:before="180" w:after="0" w:line="209" w:lineRule="exact"/>
              <w:jc w:val="left"/>
            </w:pPr>
            <w:r>
              <w:rPr>
                <w:rStyle w:val="1"/>
                <w:rFonts w:eastAsiaTheme="minorEastAsia"/>
              </w:rPr>
              <w:t>- //-</w:t>
            </w:r>
          </w:p>
        </w:tc>
        <w:tc>
          <w:tcPr>
            <w:tcW w:w="2393" w:type="dxa"/>
          </w:tcPr>
          <w:p w:rsidR="001460FC" w:rsidRDefault="001460FC" w:rsidP="001460FC">
            <w:pPr>
              <w:pStyle w:val="3"/>
              <w:shd w:val="clear" w:color="auto" w:fill="auto"/>
              <w:spacing w:after="60" w:line="190" w:lineRule="exact"/>
              <w:ind w:left="220"/>
              <w:jc w:val="left"/>
            </w:pPr>
            <w:r>
              <w:rPr>
                <w:rStyle w:val="1"/>
              </w:rPr>
              <w:t>Февраль</w:t>
            </w:r>
          </w:p>
          <w:p w:rsidR="001460FC" w:rsidRDefault="001460FC" w:rsidP="001460FC">
            <w:r>
              <w:rPr>
                <w:rStyle w:val="1"/>
                <w:rFonts w:eastAsiaTheme="minorEastAsia"/>
              </w:rPr>
              <w:t>Март</w:t>
            </w:r>
          </w:p>
        </w:tc>
      </w:tr>
      <w:tr w:rsidR="001460FC" w:rsidTr="001460FC">
        <w:tc>
          <w:tcPr>
            <w:tcW w:w="817" w:type="dxa"/>
          </w:tcPr>
          <w:p w:rsidR="001460FC" w:rsidRDefault="001460FC" w:rsidP="001460FC">
            <w:pPr>
              <w:pStyle w:val="3"/>
              <w:shd w:val="clear" w:color="auto" w:fill="auto"/>
              <w:spacing w:after="0" w:line="190" w:lineRule="exact"/>
              <w:ind w:left="140"/>
              <w:jc w:val="left"/>
            </w:pPr>
            <w:r>
              <w:rPr>
                <w:rStyle w:val="1"/>
              </w:rPr>
              <w:t>2.</w:t>
            </w:r>
          </w:p>
        </w:tc>
        <w:tc>
          <w:tcPr>
            <w:tcW w:w="3968" w:type="dxa"/>
          </w:tcPr>
          <w:p w:rsidR="001460FC" w:rsidRDefault="001460FC" w:rsidP="001460FC">
            <w:pPr>
              <w:pStyle w:val="3"/>
              <w:shd w:val="clear" w:color="auto" w:fill="auto"/>
              <w:spacing w:after="0" w:line="206" w:lineRule="exact"/>
              <w:ind w:left="60"/>
              <w:jc w:val="left"/>
            </w:pPr>
            <w:r>
              <w:rPr>
                <w:rStyle w:val="1"/>
              </w:rPr>
              <w:t xml:space="preserve">Утверждение </w:t>
            </w:r>
            <w:proofErr w:type="spellStart"/>
            <w:r>
              <w:rPr>
                <w:rStyle w:val="1"/>
              </w:rPr>
              <w:t>медиаплана</w:t>
            </w:r>
            <w:proofErr w:type="spellEnd"/>
            <w:r>
              <w:rPr>
                <w:rStyle w:val="1"/>
              </w:rPr>
              <w:t xml:space="preserve"> информационного сопровождения создания и функционирования Центров</w:t>
            </w:r>
          </w:p>
        </w:tc>
        <w:tc>
          <w:tcPr>
            <w:tcW w:w="2393" w:type="dxa"/>
          </w:tcPr>
          <w:p w:rsidR="001460FC" w:rsidRDefault="00FC4305" w:rsidP="001460FC">
            <w:pPr>
              <w:pStyle w:val="3"/>
              <w:shd w:val="clear" w:color="auto" w:fill="auto"/>
              <w:spacing w:after="0" w:line="209" w:lineRule="exact"/>
              <w:ind w:left="60"/>
              <w:jc w:val="left"/>
            </w:pPr>
            <w:r>
              <w:rPr>
                <w:rStyle w:val="1"/>
              </w:rPr>
              <w:t xml:space="preserve"> Приказ МКУ «УО»</w:t>
            </w:r>
          </w:p>
        </w:tc>
        <w:tc>
          <w:tcPr>
            <w:tcW w:w="2393" w:type="dxa"/>
          </w:tcPr>
          <w:p w:rsidR="001460FC" w:rsidRDefault="001460FC" w:rsidP="001460FC">
            <w:pPr>
              <w:pStyle w:val="3"/>
              <w:shd w:val="clear" w:color="auto" w:fill="auto"/>
              <w:spacing w:after="0" w:line="190" w:lineRule="exact"/>
              <w:ind w:left="220"/>
              <w:jc w:val="left"/>
            </w:pPr>
            <w:r>
              <w:rPr>
                <w:rStyle w:val="1"/>
              </w:rPr>
              <w:t>Март</w:t>
            </w:r>
          </w:p>
        </w:tc>
      </w:tr>
      <w:tr w:rsidR="001460FC" w:rsidTr="001460FC">
        <w:tc>
          <w:tcPr>
            <w:tcW w:w="817" w:type="dxa"/>
          </w:tcPr>
          <w:p w:rsidR="001460FC" w:rsidRDefault="001460FC" w:rsidP="001460FC">
            <w:pPr>
              <w:pStyle w:val="3"/>
              <w:shd w:val="clear" w:color="auto" w:fill="auto"/>
              <w:spacing w:after="0" w:line="190" w:lineRule="exact"/>
              <w:ind w:left="140"/>
              <w:jc w:val="left"/>
            </w:pPr>
            <w:r>
              <w:rPr>
                <w:rStyle w:val="1"/>
              </w:rPr>
              <w:t>3.</w:t>
            </w:r>
          </w:p>
        </w:tc>
        <w:tc>
          <w:tcPr>
            <w:tcW w:w="3968" w:type="dxa"/>
          </w:tcPr>
          <w:p w:rsidR="001460FC" w:rsidRDefault="001460FC" w:rsidP="001460FC">
            <w:pPr>
              <w:pStyle w:val="3"/>
              <w:shd w:val="clear" w:color="auto" w:fill="auto"/>
              <w:spacing w:after="0" w:line="209" w:lineRule="exact"/>
              <w:ind w:left="60"/>
              <w:jc w:val="left"/>
            </w:pPr>
            <w:r>
              <w:rPr>
                <w:rStyle w:val="1"/>
              </w:rPr>
              <w:t>Согласование типового дизай</w:t>
            </w:r>
            <w:proofErr w:type="gramStart"/>
            <w:r>
              <w:rPr>
                <w:rStyle w:val="1"/>
              </w:rPr>
              <w:t>н-</w:t>
            </w:r>
            <w:proofErr w:type="gramEnd"/>
            <w:r>
              <w:rPr>
                <w:rStyle w:val="1"/>
              </w:rPr>
              <w:t xml:space="preserve"> проекта Центра</w:t>
            </w:r>
          </w:p>
        </w:tc>
        <w:tc>
          <w:tcPr>
            <w:tcW w:w="2393" w:type="dxa"/>
          </w:tcPr>
          <w:p w:rsidR="001460FC" w:rsidRDefault="00FC4305" w:rsidP="001460FC">
            <w:pPr>
              <w:pStyle w:val="3"/>
              <w:shd w:val="clear" w:color="auto" w:fill="auto"/>
              <w:spacing w:after="0" w:line="209" w:lineRule="exact"/>
              <w:ind w:left="60"/>
              <w:jc w:val="left"/>
            </w:pPr>
            <w:r>
              <w:rPr>
                <w:rStyle w:val="1"/>
              </w:rPr>
              <w:t xml:space="preserve"> -\\-</w:t>
            </w:r>
          </w:p>
        </w:tc>
        <w:tc>
          <w:tcPr>
            <w:tcW w:w="2393" w:type="dxa"/>
          </w:tcPr>
          <w:p w:rsidR="001460FC" w:rsidRDefault="001460FC" w:rsidP="001460FC">
            <w:pPr>
              <w:pStyle w:val="3"/>
              <w:shd w:val="clear" w:color="auto" w:fill="auto"/>
              <w:spacing w:after="0" w:line="190" w:lineRule="exact"/>
              <w:ind w:left="220"/>
              <w:jc w:val="left"/>
            </w:pPr>
            <w:r>
              <w:rPr>
                <w:rStyle w:val="1"/>
              </w:rPr>
              <w:t>Март</w:t>
            </w:r>
          </w:p>
        </w:tc>
      </w:tr>
      <w:tr w:rsidR="001460FC" w:rsidTr="001460FC">
        <w:tc>
          <w:tcPr>
            <w:tcW w:w="817" w:type="dxa"/>
          </w:tcPr>
          <w:p w:rsidR="001460FC" w:rsidRDefault="001460FC" w:rsidP="001460FC">
            <w:pPr>
              <w:pStyle w:val="3"/>
              <w:shd w:val="clear" w:color="auto" w:fill="auto"/>
              <w:spacing w:after="0" w:line="190" w:lineRule="exact"/>
              <w:ind w:left="140"/>
              <w:jc w:val="left"/>
            </w:pPr>
            <w:r>
              <w:rPr>
                <w:rStyle w:val="1"/>
              </w:rPr>
              <w:t>4.</w:t>
            </w:r>
          </w:p>
        </w:tc>
        <w:tc>
          <w:tcPr>
            <w:tcW w:w="3968" w:type="dxa"/>
          </w:tcPr>
          <w:p w:rsidR="001460FC" w:rsidRDefault="001460FC" w:rsidP="001460FC">
            <w:pPr>
              <w:pStyle w:val="3"/>
              <w:shd w:val="clear" w:color="auto" w:fill="auto"/>
              <w:spacing w:after="0" w:line="205" w:lineRule="exact"/>
              <w:ind w:left="60"/>
              <w:jc w:val="left"/>
            </w:pPr>
            <w:r>
              <w:rPr>
                <w:rStyle w:val="1"/>
              </w:rPr>
              <w:t>Согласование типового проекта зонирования Центра</w:t>
            </w:r>
          </w:p>
        </w:tc>
        <w:tc>
          <w:tcPr>
            <w:tcW w:w="2393" w:type="dxa"/>
          </w:tcPr>
          <w:p w:rsidR="001460FC" w:rsidRDefault="00FC4305" w:rsidP="001460FC">
            <w:pPr>
              <w:pStyle w:val="3"/>
              <w:shd w:val="clear" w:color="auto" w:fill="auto"/>
              <w:spacing w:after="0" w:line="205" w:lineRule="exact"/>
              <w:ind w:left="60"/>
              <w:jc w:val="left"/>
            </w:pPr>
            <w:r>
              <w:rPr>
                <w:rStyle w:val="1"/>
              </w:rPr>
              <w:t xml:space="preserve"> -\\-</w:t>
            </w:r>
          </w:p>
        </w:tc>
        <w:tc>
          <w:tcPr>
            <w:tcW w:w="2393" w:type="dxa"/>
          </w:tcPr>
          <w:p w:rsidR="001460FC" w:rsidRDefault="001460FC" w:rsidP="001460FC">
            <w:pPr>
              <w:pStyle w:val="3"/>
              <w:shd w:val="clear" w:color="auto" w:fill="auto"/>
              <w:spacing w:after="0" w:line="190" w:lineRule="exact"/>
              <w:ind w:left="200"/>
              <w:jc w:val="left"/>
            </w:pPr>
            <w:r>
              <w:rPr>
                <w:rStyle w:val="1"/>
              </w:rPr>
              <w:t>Март</w:t>
            </w:r>
          </w:p>
        </w:tc>
      </w:tr>
      <w:tr w:rsidR="001460FC" w:rsidTr="001460FC">
        <w:tc>
          <w:tcPr>
            <w:tcW w:w="817" w:type="dxa"/>
          </w:tcPr>
          <w:p w:rsidR="001460FC" w:rsidRDefault="001460FC" w:rsidP="001460FC">
            <w:pPr>
              <w:pStyle w:val="3"/>
              <w:shd w:val="clear" w:color="auto" w:fill="auto"/>
              <w:spacing w:after="0" w:line="190" w:lineRule="exact"/>
              <w:ind w:left="140"/>
              <w:jc w:val="left"/>
            </w:pPr>
            <w:r>
              <w:rPr>
                <w:rStyle w:val="1"/>
              </w:rPr>
              <w:t>5.</w:t>
            </w:r>
          </w:p>
        </w:tc>
        <w:tc>
          <w:tcPr>
            <w:tcW w:w="3968" w:type="dxa"/>
          </w:tcPr>
          <w:p w:rsidR="001460FC" w:rsidRDefault="001460FC" w:rsidP="001460FC">
            <w:pPr>
              <w:pStyle w:val="3"/>
              <w:shd w:val="clear" w:color="auto" w:fill="auto"/>
              <w:spacing w:after="0" w:line="205" w:lineRule="exact"/>
              <w:ind w:left="60"/>
              <w:jc w:val="left"/>
            </w:pPr>
            <w:r>
              <w:rPr>
                <w:rStyle w:val="1"/>
              </w:rPr>
              <w:t xml:space="preserve">Согласование калькуляции операционных расходов на функционирование Центров по статьям расходов, утвержденным документацией по отбору субъекта Российской Федерации на </w:t>
            </w:r>
            <w:proofErr w:type="spellStart"/>
            <w:r>
              <w:rPr>
                <w:rStyle w:val="1"/>
              </w:rPr>
              <w:t>софинансирование</w:t>
            </w:r>
            <w:proofErr w:type="spellEnd"/>
            <w:r>
              <w:rPr>
                <w:rStyle w:val="1"/>
              </w:rPr>
              <w:t xml:space="preserve"> из бюджета Российской Федерации расходного обязательства</w:t>
            </w:r>
          </w:p>
        </w:tc>
        <w:tc>
          <w:tcPr>
            <w:tcW w:w="2393" w:type="dxa"/>
          </w:tcPr>
          <w:p w:rsidR="001460FC" w:rsidRDefault="001460FC" w:rsidP="001460FC">
            <w:pPr>
              <w:pStyle w:val="3"/>
              <w:shd w:val="clear" w:color="auto" w:fill="auto"/>
              <w:spacing w:after="0" w:line="205" w:lineRule="exact"/>
              <w:ind w:left="60"/>
              <w:jc w:val="left"/>
            </w:pPr>
            <w:r>
              <w:rPr>
                <w:rStyle w:val="1"/>
              </w:rPr>
              <w:t>Локальный акт органа управления образованием субъекта Российской Федерации</w:t>
            </w:r>
          </w:p>
        </w:tc>
        <w:tc>
          <w:tcPr>
            <w:tcW w:w="2393" w:type="dxa"/>
          </w:tcPr>
          <w:p w:rsidR="001460FC" w:rsidRDefault="001460FC" w:rsidP="001460FC">
            <w:pPr>
              <w:pStyle w:val="3"/>
              <w:shd w:val="clear" w:color="auto" w:fill="auto"/>
              <w:spacing w:after="0" w:line="190" w:lineRule="exact"/>
              <w:ind w:left="200"/>
              <w:jc w:val="left"/>
            </w:pPr>
            <w:r>
              <w:rPr>
                <w:rStyle w:val="1"/>
              </w:rPr>
              <w:t>Апрель</w:t>
            </w:r>
          </w:p>
        </w:tc>
      </w:tr>
      <w:tr w:rsidR="001460FC" w:rsidTr="001460FC">
        <w:tc>
          <w:tcPr>
            <w:tcW w:w="817" w:type="dxa"/>
          </w:tcPr>
          <w:p w:rsidR="001460FC" w:rsidRDefault="001460FC" w:rsidP="001460FC">
            <w:pPr>
              <w:pStyle w:val="3"/>
              <w:shd w:val="clear" w:color="auto" w:fill="auto"/>
              <w:spacing w:after="0" w:line="190" w:lineRule="exact"/>
              <w:ind w:left="140"/>
              <w:jc w:val="left"/>
            </w:pPr>
            <w:r>
              <w:rPr>
                <w:rStyle w:val="1"/>
              </w:rPr>
              <w:t>6.</w:t>
            </w:r>
          </w:p>
        </w:tc>
        <w:tc>
          <w:tcPr>
            <w:tcW w:w="3968" w:type="dxa"/>
          </w:tcPr>
          <w:p w:rsidR="001460FC" w:rsidRDefault="001460FC" w:rsidP="001460FC">
            <w:pPr>
              <w:pStyle w:val="3"/>
              <w:shd w:val="clear" w:color="auto" w:fill="auto"/>
              <w:spacing w:after="0" w:line="205" w:lineRule="exact"/>
              <w:ind w:left="60"/>
              <w:jc w:val="left"/>
            </w:pPr>
            <w:r>
              <w:rPr>
                <w:rStyle w:val="1"/>
              </w:rPr>
              <w:t>Повышение квалификации (</w:t>
            </w:r>
            <w:proofErr w:type="spellStart"/>
            <w:r>
              <w:rPr>
                <w:rStyle w:val="1"/>
              </w:rPr>
              <w:t>профмастерства</w:t>
            </w:r>
            <w:proofErr w:type="spellEnd"/>
            <w:r>
              <w:rPr>
                <w:rStyle w:val="1"/>
              </w:rPr>
              <w:t>) сотрудников и педагогов Центров, в том числе по новым технологиям преподавания предметной области «Технология», «Информатика», «ОБЖ»:</w:t>
            </w:r>
          </w:p>
          <w:p w:rsidR="001460FC" w:rsidRDefault="001460FC" w:rsidP="001460FC">
            <w:pPr>
              <w:pStyle w:val="3"/>
              <w:numPr>
                <w:ilvl w:val="0"/>
                <w:numId w:val="3"/>
              </w:numPr>
              <w:shd w:val="clear" w:color="auto" w:fill="auto"/>
              <w:tabs>
                <w:tab w:val="left" w:pos="482"/>
              </w:tabs>
              <w:spacing w:after="0" w:line="205" w:lineRule="exact"/>
              <w:ind w:left="60" w:firstLine="300"/>
              <w:jc w:val="left"/>
            </w:pPr>
            <w:r>
              <w:rPr>
                <w:rStyle w:val="1"/>
              </w:rPr>
              <w:t>Анализ кадрового состава Центров</w:t>
            </w:r>
          </w:p>
          <w:p w:rsidR="001460FC" w:rsidRDefault="001460FC" w:rsidP="001460FC">
            <w:pPr>
              <w:pStyle w:val="3"/>
              <w:numPr>
                <w:ilvl w:val="0"/>
                <w:numId w:val="3"/>
              </w:numPr>
              <w:shd w:val="clear" w:color="auto" w:fill="auto"/>
              <w:tabs>
                <w:tab w:val="left" w:pos="486"/>
              </w:tabs>
              <w:spacing w:after="0" w:line="205" w:lineRule="exact"/>
              <w:ind w:left="60" w:firstLine="300"/>
              <w:jc w:val="left"/>
            </w:pPr>
            <w:r>
              <w:rPr>
                <w:rStyle w:val="1"/>
              </w:rPr>
              <w:t xml:space="preserve">Обеспечение участия педагогов и сотрудников в повышении квалификации на </w:t>
            </w:r>
            <w:proofErr w:type="spellStart"/>
            <w:r>
              <w:rPr>
                <w:rStyle w:val="1"/>
              </w:rPr>
              <w:t>онлайн</w:t>
            </w:r>
            <w:proofErr w:type="spellEnd"/>
            <w:r>
              <w:rPr>
                <w:rStyle w:val="1"/>
              </w:rPr>
              <w:t xml:space="preserve"> платформе</w:t>
            </w:r>
          </w:p>
          <w:p w:rsidR="001460FC" w:rsidRDefault="001460FC" w:rsidP="001460FC">
            <w:pPr>
              <w:pStyle w:val="3"/>
              <w:shd w:val="clear" w:color="auto" w:fill="auto"/>
              <w:spacing w:after="0" w:line="205" w:lineRule="exact"/>
              <w:ind w:left="60" w:firstLine="300"/>
              <w:jc w:val="left"/>
            </w:pPr>
            <w:r>
              <w:rPr>
                <w:rStyle w:val="1"/>
              </w:rPr>
              <w:t>3.Обеспечение участия педагогического состава в очных курсах повышения квалификации, программах переподготовки кадров</w:t>
            </w:r>
          </w:p>
        </w:tc>
        <w:tc>
          <w:tcPr>
            <w:tcW w:w="2393" w:type="dxa"/>
          </w:tcPr>
          <w:p w:rsidR="001460FC" w:rsidRDefault="00FC4305" w:rsidP="001460FC">
            <w:pPr>
              <w:pStyle w:val="3"/>
              <w:shd w:val="clear" w:color="auto" w:fill="auto"/>
              <w:spacing w:after="180" w:line="205" w:lineRule="exact"/>
              <w:ind w:left="60"/>
              <w:jc w:val="left"/>
            </w:pPr>
            <w:r>
              <w:rPr>
                <w:rStyle w:val="1"/>
              </w:rPr>
              <w:t xml:space="preserve"> </w:t>
            </w:r>
          </w:p>
          <w:p w:rsidR="001460FC" w:rsidRDefault="001460FC" w:rsidP="001460FC">
            <w:pPr>
              <w:pStyle w:val="3"/>
              <w:shd w:val="clear" w:color="auto" w:fill="auto"/>
              <w:spacing w:before="180" w:after="180" w:line="205" w:lineRule="exact"/>
              <w:ind w:left="60"/>
              <w:jc w:val="left"/>
            </w:pPr>
            <w:r>
              <w:rPr>
                <w:rStyle w:val="1"/>
              </w:rPr>
              <w:t>Представление информации о кадровом составе ведомственному проектному офису</w:t>
            </w:r>
          </w:p>
          <w:p w:rsidR="001460FC" w:rsidRDefault="001460FC" w:rsidP="001460FC">
            <w:pPr>
              <w:pStyle w:val="3"/>
              <w:shd w:val="clear" w:color="auto" w:fill="auto"/>
              <w:spacing w:before="180" w:after="180" w:line="208" w:lineRule="exact"/>
              <w:ind w:left="60"/>
              <w:jc w:val="left"/>
            </w:pPr>
            <w:r>
              <w:rPr>
                <w:rStyle w:val="1"/>
              </w:rPr>
              <w:t>Свидетельство о повышении квалификации</w:t>
            </w:r>
          </w:p>
          <w:p w:rsidR="001460FC" w:rsidRDefault="001460FC" w:rsidP="001460FC">
            <w:pPr>
              <w:pStyle w:val="3"/>
              <w:shd w:val="clear" w:color="auto" w:fill="auto"/>
              <w:spacing w:before="180" w:after="0" w:line="205" w:lineRule="exact"/>
              <w:ind w:left="60"/>
              <w:jc w:val="left"/>
            </w:pPr>
            <w:r>
              <w:rPr>
                <w:rStyle w:val="1"/>
              </w:rPr>
              <w:t>Отчет по программам переподготовки кадров</w:t>
            </w:r>
          </w:p>
        </w:tc>
        <w:tc>
          <w:tcPr>
            <w:tcW w:w="2393" w:type="dxa"/>
          </w:tcPr>
          <w:p w:rsidR="001460FC" w:rsidRDefault="001460FC" w:rsidP="001460FC">
            <w:pPr>
              <w:pStyle w:val="3"/>
              <w:shd w:val="clear" w:color="auto" w:fill="auto"/>
              <w:spacing w:after="60" w:line="190" w:lineRule="exact"/>
              <w:ind w:left="200"/>
              <w:jc w:val="left"/>
            </w:pPr>
            <w:r>
              <w:rPr>
                <w:rStyle w:val="1"/>
              </w:rPr>
              <w:t>Март-</w:t>
            </w:r>
          </w:p>
          <w:p w:rsidR="001460FC" w:rsidRDefault="001460FC" w:rsidP="001460FC">
            <w:pPr>
              <w:pStyle w:val="3"/>
              <w:shd w:val="clear" w:color="auto" w:fill="auto"/>
              <w:spacing w:before="60" w:after="0" w:line="190" w:lineRule="exact"/>
              <w:ind w:left="200"/>
              <w:jc w:val="left"/>
            </w:pPr>
            <w:r>
              <w:rPr>
                <w:rStyle w:val="1"/>
              </w:rPr>
              <w:t>Июнь</w:t>
            </w:r>
          </w:p>
        </w:tc>
      </w:tr>
      <w:tr w:rsidR="001460FC" w:rsidTr="001460FC">
        <w:tc>
          <w:tcPr>
            <w:tcW w:w="817" w:type="dxa"/>
            <w:vMerge w:val="restart"/>
          </w:tcPr>
          <w:p w:rsidR="001460FC" w:rsidRDefault="001460FC" w:rsidP="001460FC">
            <w:pPr>
              <w:pStyle w:val="3"/>
              <w:shd w:val="clear" w:color="auto" w:fill="auto"/>
              <w:spacing w:after="0" w:line="190" w:lineRule="exact"/>
              <w:ind w:left="140"/>
              <w:jc w:val="left"/>
            </w:pPr>
            <w:r>
              <w:rPr>
                <w:rStyle w:val="1"/>
              </w:rPr>
              <w:t>7.</w:t>
            </w:r>
          </w:p>
        </w:tc>
        <w:tc>
          <w:tcPr>
            <w:tcW w:w="3968" w:type="dxa"/>
            <w:vMerge w:val="restart"/>
          </w:tcPr>
          <w:p w:rsidR="001460FC" w:rsidRDefault="001460FC" w:rsidP="001460FC">
            <w:pPr>
              <w:pStyle w:val="3"/>
              <w:shd w:val="clear" w:color="auto" w:fill="auto"/>
              <w:spacing w:after="0" w:line="205" w:lineRule="exact"/>
              <w:ind w:left="60"/>
              <w:jc w:val="left"/>
            </w:pPr>
            <w:r>
              <w:rPr>
                <w:rStyle w:val="1"/>
              </w:rPr>
              <w:t>Закупка, доставка и наладка оборудования:</w:t>
            </w:r>
          </w:p>
          <w:p w:rsidR="001460FC" w:rsidRDefault="001460FC" w:rsidP="001460FC">
            <w:pPr>
              <w:pStyle w:val="3"/>
              <w:shd w:val="clear" w:color="auto" w:fill="auto"/>
              <w:spacing w:after="0" w:line="205" w:lineRule="exact"/>
              <w:ind w:left="60"/>
              <w:jc w:val="left"/>
            </w:pPr>
            <w:r>
              <w:rPr>
                <w:rStyle w:val="1"/>
              </w:rPr>
              <w:t xml:space="preserve">- подготовка технического задания </w:t>
            </w:r>
            <w:proofErr w:type="gramStart"/>
            <w:r>
              <w:rPr>
                <w:rStyle w:val="1"/>
              </w:rPr>
              <w:t>согласно</w:t>
            </w:r>
            <w:proofErr w:type="gramEnd"/>
            <w:r>
              <w:rPr>
                <w:rStyle w:val="1"/>
              </w:rPr>
              <w:t xml:space="preserve"> рекомендуемого инфраструктурного листа;</w:t>
            </w:r>
          </w:p>
          <w:p w:rsidR="001460FC" w:rsidRDefault="001460FC" w:rsidP="001460FC">
            <w:pPr>
              <w:pStyle w:val="3"/>
              <w:numPr>
                <w:ilvl w:val="0"/>
                <w:numId w:val="4"/>
              </w:numPr>
              <w:shd w:val="clear" w:color="auto" w:fill="auto"/>
              <w:tabs>
                <w:tab w:val="left" w:pos="168"/>
              </w:tabs>
              <w:spacing w:after="0" w:line="209" w:lineRule="exact"/>
              <w:ind w:left="60"/>
              <w:jc w:val="left"/>
            </w:pPr>
            <w:r>
              <w:rPr>
                <w:rStyle w:val="1"/>
              </w:rPr>
              <w:t>объявление конкурсных закупочных процедур;</w:t>
            </w:r>
          </w:p>
          <w:p w:rsidR="001460FC" w:rsidRDefault="001460FC" w:rsidP="001460FC">
            <w:pPr>
              <w:pStyle w:val="3"/>
              <w:numPr>
                <w:ilvl w:val="0"/>
                <w:numId w:val="4"/>
              </w:numPr>
              <w:tabs>
                <w:tab w:val="left" w:pos="168"/>
              </w:tabs>
              <w:spacing w:after="0" w:line="209" w:lineRule="exact"/>
              <w:ind w:left="60"/>
              <w:jc w:val="left"/>
            </w:pPr>
            <w:r>
              <w:rPr>
                <w:rStyle w:val="1"/>
              </w:rPr>
              <w:t>косметический ремонт, приведение площадок образовательных организаций в соответствие с фирменным стилем «Точка роста»</w:t>
            </w:r>
          </w:p>
        </w:tc>
        <w:tc>
          <w:tcPr>
            <w:tcW w:w="2393" w:type="dxa"/>
          </w:tcPr>
          <w:p w:rsidR="001460FC" w:rsidRDefault="001460FC" w:rsidP="001460FC">
            <w:pPr>
              <w:pStyle w:val="3"/>
              <w:shd w:val="clear" w:color="auto" w:fill="auto"/>
              <w:spacing w:after="0" w:line="205" w:lineRule="exact"/>
              <w:ind w:left="60"/>
              <w:jc w:val="left"/>
            </w:pPr>
            <w:r>
              <w:rPr>
                <w:rStyle w:val="1"/>
              </w:rPr>
              <w:t>(муниципальные) контракты на поставку оборудования</w:t>
            </w:r>
          </w:p>
        </w:tc>
        <w:tc>
          <w:tcPr>
            <w:tcW w:w="2393" w:type="dxa"/>
          </w:tcPr>
          <w:p w:rsidR="001460FC" w:rsidRDefault="001460FC" w:rsidP="001460FC">
            <w:pPr>
              <w:pStyle w:val="3"/>
              <w:shd w:val="clear" w:color="auto" w:fill="auto"/>
              <w:spacing w:after="60" w:line="190" w:lineRule="exact"/>
              <w:jc w:val="center"/>
            </w:pPr>
            <w:r>
              <w:rPr>
                <w:rStyle w:val="1"/>
              </w:rPr>
              <w:t>Май-</w:t>
            </w:r>
          </w:p>
          <w:p w:rsidR="001460FC" w:rsidRDefault="001460FC" w:rsidP="001460FC">
            <w:pPr>
              <w:pStyle w:val="3"/>
              <w:shd w:val="clear" w:color="auto" w:fill="auto"/>
              <w:spacing w:before="60" w:after="0" w:line="190" w:lineRule="exact"/>
              <w:ind w:left="200"/>
              <w:jc w:val="left"/>
            </w:pPr>
            <w:r>
              <w:rPr>
                <w:rStyle w:val="1"/>
              </w:rPr>
              <w:t>Август</w:t>
            </w:r>
          </w:p>
        </w:tc>
      </w:tr>
      <w:tr w:rsidR="001460FC" w:rsidTr="001460FC">
        <w:tc>
          <w:tcPr>
            <w:tcW w:w="817" w:type="dxa"/>
            <w:vMerge/>
          </w:tcPr>
          <w:p w:rsidR="001460FC" w:rsidRDefault="001460FC" w:rsidP="001460FC">
            <w:pPr>
              <w:rPr>
                <w:sz w:val="10"/>
                <w:szCs w:val="10"/>
              </w:rPr>
            </w:pPr>
          </w:p>
        </w:tc>
        <w:tc>
          <w:tcPr>
            <w:tcW w:w="3968" w:type="dxa"/>
            <w:vMerge/>
          </w:tcPr>
          <w:p w:rsidR="001460FC" w:rsidRDefault="001460FC" w:rsidP="001460FC">
            <w:pPr>
              <w:pStyle w:val="3"/>
              <w:numPr>
                <w:ilvl w:val="0"/>
                <w:numId w:val="4"/>
              </w:numPr>
              <w:shd w:val="clear" w:color="auto" w:fill="auto"/>
              <w:tabs>
                <w:tab w:val="left" w:pos="168"/>
              </w:tabs>
              <w:spacing w:after="0" w:line="209" w:lineRule="exact"/>
              <w:ind w:left="60"/>
              <w:jc w:val="left"/>
            </w:pPr>
          </w:p>
        </w:tc>
        <w:tc>
          <w:tcPr>
            <w:tcW w:w="2393" w:type="dxa"/>
          </w:tcPr>
          <w:p w:rsidR="001460FC" w:rsidRDefault="001460FC" w:rsidP="001460FC">
            <w:pPr>
              <w:pStyle w:val="3"/>
              <w:shd w:val="clear" w:color="auto" w:fill="auto"/>
              <w:spacing w:after="0" w:line="200" w:lineRule="exact"/>
              <w:ind w:left="1760"/>
              <w:jc w:val="left"/>
            </w:pPr>
            <w:r>
              <w:rPr>
                <w:rStyle w:val="Arial10pt0pt"/>
              </w:rPr>
              <w:t>.</w:t>
            </w:r>
          </w:p>
        </w:tc>
        <w:tc>
          <w:tcPr>
            <w:tcW w:w="2393" w:type="dxa"/>
          </w:tcPr>
          <w:p w:rsidR="001460FC" w:rsidRDefault="001460FC" w:rsidP="001460FC">
            <w:pPr>
              <w:rPr>
                <w:sz w:val="10"/>
                <w:szCs w:val="10"/>
              </w:rPr>
            </w:pPr>
          </w:p>
        </w:tc>
      </w:tr>
      <w:tr w:rsidR="001460FC" w:rsidTr="001460FC">
        <w:tc>
          <w:tcPr>
            <w:tcW w:w="817" w:type="dxa"/>
          </w:tcPr>
          <w:p w:rsidR="001460FC" w:rsidRDefault="001460FC" w:rsidP="001460FC">
            <w:pPr>
              <w:pStyle w:val="3"/>
              <w:shd w:val="clear" w:color="auto" w:fill="auto"/>
              <w:spacing w:after="0" w:line="190" w:lineRule="exact"/>
              <w:ind w:left="160"/>
              <w:jc w:val="left"/>
            </w:pPr>
            <w:r>
              <w:rPr>
                <w:rStyle w:val="1"/>
              </w:rPr>
              <w:lastRenderedPageBreak/>
              <w:t>8.</w:t>
            </w:r>
          </w:p>
        </w:tc>
        <w:tc>
          <w:tcPr>
            <w:tcW w:w="3968" w:type="dxa"/>
          </w:tcPr>
          <w:p w:rsidR="001460FC" w:rsidRDefault="001460FC" w:rsidP="001460FC">
            <w:pPr>
              <w:pStyle w:val="3"/>
              <w:shd w:val="clear" w:color="auto" w:fill="auto"/>
              <w:spacing w:after="0" w:line="209" w:lineRule="exact"/>
              <w:ind w:left="60"/>
              <w:jc w:val="left"/>
            </w:pPr>
            <w:r>
              <w:rPr>
                <w:rStyle w:val="1"/>
              </w:rPr>
              <w:t>Организация набора детей, обучающихся по программам Центра</w:t>
            </w:r>
          </w:p>
        </w:tc>
        <w:tc>
          <w:tcPr>
            <w:tcW w:w="2393" w:type="dxa"/>
          </w:tcPr>
          <w:p w:rsidR="001460FC" w:rsidRDefault="001460FC" w:rsidP="001460FC">
            <w:pPr>
              <w:pStyle w:val="3"/>
              <w:shd w:val="clear" w:color="auto" w:fill="auto"/>
              <w:spacing w:after="0" w:line="209" w:lineRule="exact"/>
              <w:ind w:left="60"/>
              <w:jc w:val="left"/>
            </w:pPr>
            <w:r>
              <w:rPr>
                <w:rStyle w:val="1"/>
              </w:rPr>
              <w:t>Приказы о зачислении учащихся</w:t>
            </w:r>
          </w:p>
        </w:tc>
        <w:tc>
          <w:tcPr>
            <w:tcW w:w="2393" w:type="dxa"/>
          </w:tcPr>
          <w:p w:rsidR="001460FC" w:rsidRDefault="001460FC" w:rsidP="001460FC">
            <w:pPr>
              <w:pStyle w:val="3"/>
              <w:shd w:val="clear" w:color="auto" w:fill="auto"/>
              <w:spacing w:after="0" w:line="190" w:lineRule="exact"/>
              <w:jc w:val="center"/>
            </w:pPr>
            <w:r>
              <w:rPr>
                <w:rStyle w:val="1"/>
              </w:rPr>
              <w:t>Сентябрь</w:t>
            </w:r>
          </w:p>
        </w:tc>
      </w:tr>
      <w:tr w:rsidR="001460FC" w:rsidTr="001460FC">
        <w:tc>
          <w:tcPr>
            <w:tcW w:w="817" w:type="dxa"/>
          </w:tcPr>
          <w:p w:rsidR="001460FC" w:rsidRDefault="001460FC" w:rsidP="001460FC">
            <w:pPr>
              <w:pStyle w:val="3"/>
              <w:shd w:val="clear" w:color="auto" w:fill="auto"/>
              <w:spacing w:after="0" w:line="190" w:lineRule="exact"/>
              <w:ind w:left="160"/>
              <w:jc w:val="left"/>
              <w:rPr>
                <w:rStyle w:val="1"/>
              </w:rPr>
            </w:pPr>
            <w:r>
              <w:rPr>
                <w:rStyle w:val="1"/>
              </w:rPr>
              <w:t>9.</w:t>
            </w:r>
          </w:p>
        </w:tc>
        <w:tc>
          <w:tcPr>
            <w:tcW w:w="3968" w:type="dxa"/>
          </w:tcPr>
          <w:p w:rsidR="001460FC" w:rsidRDefault="001460FC" w:rsidP="001460FC">
            <w:pPr>
              <w:pStyle w:val="3"/>
              <w:shd w:val="clear" w:color="auto" w:fill="auto"/>
              <w:spacing w:after="0" w:line="209" w:lineRule="exact"/>
              <w:ind w:left="60"/>
              <w:jc w:val="left"/>
              <w:rPr>
                <w:rStyle w:val="1"/>
              </w:rPr>
            </w:pPr>
            <w:r>
              <w:rPr>
                <w:rStyle w:val="1"/>
              </w:rPr>
              <w:t>Лицензирование образовательной деятельности (При необходимости)</w:t>
            </w:r>
          </w:p>
        </w:tc>
        <w:tc>
          <w:tcPr>
            <w:tcW w:w="2393" w:type="dxa"/>
          </w:tcPr>
          <w:p w:rsidR="001460FC" w:rsidRDefault="001460FC" w:rsidP="001460FC">
            <w:pPr>
              <w:pStyle w:val="3"/>
              <w:shd w:val="clear" w:color="auto" w:fill="auto"/>
              <w:spacing w:after="0" w:line="209" w:lineRule="exact"/>
              <w:ind w:left="60"/>
              <w:jc w:val="left"/>
              <w:rPr>
                <w:rStyle w:val="1"/>
              </w:rPr>
            </w:pPr>
          </w:p>
        </w:tc>
        <w:tc>
          <w:tcPr>
            <w:tcW w:w="2393" w:type="dxa"/>
          </w:tcPr>
          <w:p w:rsidR="001460FC" w:rsidRDefault="00E96945" w:rsidP="001460FC">
            <w:pPr>
              <w:pStyle w:val="3"/>
              <w:shd w:val="clear" w:color="auto" w:fill="auto"/>
              <w:spacing w:after="0" w:line="190" w:lineRule="exact"/>
              <w:jc w:val="center"/>
              <w:rPr>
                <w:rStyle w:val="1"/>
              </w:rPr>
            </w:pPr>
            <w:r>
              <w:rPr>
                <w:rStyle w:val="1"/>
              </w:rPr>
              <w:t>-\\-</w:t>
            </w:r>
          </w:p>
        </w:tc>
      </w:tr>
      <w:tr w:rsidR="001460FC" w:rsidTr="001460FC">
        <w:tc>
          <w:tcPr>
            <w:tcW w:w="817" w:type="dxa"/>
          </w:tcPr>
          <w:p w:rsidR="001460FC" w:rsidRDefault="001460FC" w:rsidP="001460FC">
            <w:pPr>
              <w:pStyle w:val="3"/>
              <w:shd w:val="clear" w:color="auto" w:fill="auto"/>
              <w:spacing w:after="0" w:line="190" w:lineRule="exact"/>
              <w:ind w:left="160"/>
              <w:jc w:val="left"/>
              <w:rPr>
                <w:rStyle w:val="1"/>
              </w:rPr>
            </w:pPr>
            <w:r>
              <w:rPr>
                <w:rStyle w:val="1"/>
              </w:rPr>
              <w:t>10</w:t>
            </w:r>
          </w:p>
        </w:tc>
        <w:tc>
          <w:tcPr>
            <w:tcW w:w="3968" w:type="dxa"/>
          </w:tcPr>
          <w:p w:rsidR="001460FC" w:rsidRDefault="00E96945" w:rsidP="001460FC">
            <w:pPr>
              <w:pStyle w:val="3"/>
              <w:shd w:val="clear" w:color="auto" w:fill="auto"/>
              <w:spacing w:after="0" w:line="209" w:lineRule="exact"/>
              <w:ind w:left="60"/>
              <w:jc w:val="left"/>
              <w:rPr>
                <w:rStyle w:val="1"/>
              </w:rPr>
            </w:pPr>
            <w:r>
              <w:rPr>
                <w:rStyle w:val="1"/>
              </w:rPr>
              <w:t>Открытие центров в единый день</w:t>
            </w:r>
          </w:p>
        </w:tc>
        <w:tc>
          <w:tcPr>
            <w:tcW w:w="2393" w:type="dxa"/>
          </w:tcPr>
          <w:p w:rsidR="001460FC" w:rsidRDefault="00E96945" w:rsidP="001460FC">
            <w:pPr>
              <w:pStyle w:val="3"/>
              <w:shd w:val="clear" w:color="auto" w:fill="auto"/>
              <w:spacing w:after="0" w:line="209" w:lineRule="exact"/>
              <w:ind w:left="60"/>
              <w:jc w:val="left"/>
              <w:rPr>
                <w:rStyle w:val="1"/>
              </w:rPr>
            </w:pPr>
            <w:r>
              <w:rPr>
                <w:rStyle w:val="1"/>
              </w:rPr>
              <w:t>Информационное освещение в СМИ</w:t>
            </w:r>
          </w:p>
        </w:tc>
        <w:tc>
          <w:tcPr>
            <w:tcW w:w="2393" w:type="dxa"/>
          </w:tcPr>
          <w:p w:rsidR="001460FC" w:rsidRDefault="00E96945" w:rsidP="001460FC">
            <w:pPr>
              <w:pStyle w:val="3"/>
              <w:shd w:val="clear" w:color="auto" w:fill="auto"/>
              <w:spacing w:after="0" w:line="190" w:lineRule="exact"/>
              <w:jc w:val="center"/>
              <w:rPr>
                <w:rStyle w:val="1"/>
              </w:rPr>
            </w:pPr>
            <w:r>
              <w:rPr>
                <w:rStyle w:val="1"/>
              </w:rPr>
              <w:t>-\\-</w:t>
            </w:r>
          </w:p>
        </w:tc>
      </w:tr>
    </w:tbl>
    <w:p w:rsidR="00BD3985" w:rsidRDefault="00BD3985"/>
    <w:sectPr w:rsidR="00BD3985" w:rsidSect="008B46D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1076F01"/>
    <w:multiLevelType w:val="multilevel"/>
    <w:tmpl w:val="7BFE542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4BE83A5D"/>
    <w:multiLevelType w:val="multilevel"/>
    <w:tmpl w:val="82B0FE4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6CC92650"/>
    <w:multiLevelType w:val="multilevel"/>
    <w:tmpl w:val="E5269FF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76282451"/>
    <w:multiLevelType w:val="multilevel"/>
    <w:tmpl w:val="D31A33D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53"/>
  <w:proofState w:spelling="clean" w:grammar="clean"/>
  <w:defaultTabStop w:val="708"/>
  <w:characterSpacingControl w:val="doNotCompress"/>
  <w:compat>
    <w:useFELayout/>
  </w:compat>
  <w:rsids>
    <w:rsidRoot w:val="001460FC"/>
    <w:rsid w:val="001460FC"/>
    <w:rsid w:val="001A5C4C"/>
    <w:rsid w:val="006A7055"/>
    <w:rsid w:val="00766A30"/>
    <w:rsid w:val="007F7FF6"/>
    <w:rsid w:val="008B46D4"/>
    <w:rsid w:val="00B16309"/>
    <w:rsid w:val="00BD3985"/>
    <w:rsid w:val="00E96945"/>
    <w:rsid w:val="00FC43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46D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460F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Основной текст_"/>
    <w:basedOn w:val="a0"/>
    <w:link w:val="3"/>
    <w:rsid w:val="001460FC"/>
    <w:rPr>
      <w:rFonts w:ascii="Times New Roman" w:eastAsia="Times New Roman" w:hAnsi="Times New Roman" w:cs="Times New Roman"/>
      <w:sz w:val="19"/>
      <w:szCs w:val="19"/>
      <w:shd w:val="clear" w:color="auto" w:fill="FFFFFF"/>
    </w:rPr>
  </w:style>
  <w:style w:type="character" w:customStyle="1" w:styleId="1">
    <w:name w:val="Основной текст1"/>
    <w:basedOn w:val="a4"/>
    <w:rsid w:val="001460FC"/>
    <w:rPr>
      <w:color w:val="000000"/>
      <w:spacing w:val="0"/>
      <w:w w:val="100"/>
      <w:position w:val="0"/>
      <w:lang w:val="ru-RU"/>
    </w:rPr>
  </w:style>
  <w:style w:type="paragraph" w:customStyle="1" w:styleId="3">
    <w:name w:val="Основной текст3"/>
    <w:basedOn w:val="a"/>
    <w:link w:val="a4"/>
    <w:rsid w:val="001460FC"/>
    <w:pPr>
      <w:widowControl w:val="0"/>
      <w:shd w:val="clear" w:color="auto" w:fill="FFFFFF"/>
      <w:spacing w:after="360" w:line="0" w:lineRule="atLeast"/>
      <w:jc w:val="right"/>
    </w:pPr>
    <w:rPr>
      <w:rFonts w:ascii="Times New Roman" w:eastAsia="Times New Roman" w:hAnsi="Times New Roman" w:cs="Times New Roman"/>
      <w:sz w:val="19"/>
      <w:szCs w:val="19"/>
    </w:rPr>
  </w:style>
  <w:style w:type="character" w:customStyle="1" w:styleId="Arial10pt0pt">
    <w:name w:val="Основной текст + Arial;10 pt;Интервал 0 pt"/>
    <w:basedOn w:val="a4"/>
    <w:rsid w:val="001460FC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-10"/>
      <w:w w:val="100"/>
      <w:position w:val="0"/>
      <w:sz w:val="20"/>
      <w:szCs w:val="20"/>
      <w:u w:val="none"/>
    </w:rPr>
  </w:style>
  <w:style w:type="character" w:customStyle="1" w:styleId="2">
    <w:name w:val="Основной текст (2)_"/>
    <w:basedOn w:val="a0"/>
    <w:link w:val="20"/>
    <w:locked/>
    <w:rsid w:val="00766A30"/>
    <w:rPr>
      <w:rFonts w:ascii="Times New Roman" w:eastAsia="Times New Roman" w:hAnsi="Times New Roman" w:cs="Times New Roman"/>
      <w:b/>
      <w:bCs/>
      <w:sz w:val="18"/>
      <w:szCs w:val="1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766A30"/>
    <w:pPr>
      <w:widowControl w:val="0"/>
      <w:shd w:val="clear" w:color="auto" w:fill="FFFFFF"/>
      <w:spacing w:before="660" w:after="180" w:line="216" w:lineRule="exact"/>
      <w:jc w:val="center"/>
    </w:pPr>
    <w:rPr>
      <w:rFonts w:ascii="Times New Roman" w:eastAsia="Times New Roman" w:hAnsi="Times New Roman" w:cs="Times New Roman"/>
      <w:b/>
      <w:bCs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809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418</Words>
  <Characters>2384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2797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Андрей</dc:creator>
  <cp:lastModifiedBy>Андрей</cp:lastModifiedBy>
  <cp:revision>6</cp:revision>
  <dcterms:created xsi:type="dcterms:W3CDTF">2019-05-13T14:22:00Z</dcterms:created>
  <dcterms:modified xsi:type="dcterms:W3CDTF">2019-05-14T10:20:00Z</dcterms:modified>
</cp:coreProperties>
</file>