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D8A" w:rsidRDefault="00FE3D8A" w:rsidP="00FE3D8A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D8A" w:rsidRDefault="00FE3D8A" w:rsidP="00FE3D8A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FE3D8A" w:rsidRDefault="00FE3D8A" w:rsidP="00FE3D8A">
      <w:pPr>
        <w:tabs>
          <w:tab w:val="left" w:pos="851"/>
          <w:tab w:val="left" w:pos="6240"/>
        </w:tabs>
        <w:jc w:val="both"/>
        <w:rPr>
          <w:rFonts w:ascii="Times New Roman" w:hAnsi="Times New Roman" w:cs="Times New Roman"/>
          <w:b/>
        </w:rPr>
      </w:pPr>
    </w:p>
    <w:p w:rsidR="00FE3D8A" w:rsidRDefault="00FE3D8A" w:rsidP="00FE3D8A">
      <w:pPr>
        <w:tabs>
          <w:tab w:val="left" w:pos="6240"/>
        </w:tabs>
        <w:spacing w:after="0"/>
        <w:rPr>
          <w:rFonts w:ascii="Times New Roman" w:hAnsi="Times New Roman" w:cs="Times New Roman"/>
          <w:b/>
        </w:rPr>
      </w:pPr>
    </w:p>
    <w:p w:rsidR="00FE3D8A" w:rsidRDefault="00FE3D8A" w:rsidP="00FE3D8A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Муниципальное казённое учреждение </w:t>
      </w:r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«Управление образования»</w:t>
      </w:r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МР</w:t>
      </w:r>
      <w:r w:rsidR="005E56AA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«Табасаранский  район»</w:t>
      </w:r>
      <w:bookmarkStart w:id="0" w:name="_GoBack"/>
      <w:bookmarkEnd w:id="0"/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D8A" w:rsidRDefault="00FE3D8A" w:rsidP="00FE3D8A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672">
        <w:rPr>
          <w:rFonts w:ascii="Times New Roman" w:hAnsi="Times New Roman" w:cs="Times New Roman"/>
          <w:sz w:val="28"/>
          <w:szCs w:val="28"/>
        </w:rPr>
        <w:t xml:space="preserve">«25 » </w:t>
      </w:r>
      <w:r>
        <w:rPr>
          <w:rFonts w:ascii="Times New Roman" w:hAnsi="Times New Roman" w:cs="Times New Roman"/>
          <w:sz w:val="28"/>
          <w:szCs w:val="28"/>
        </w:rPr>
        <w:t>11.</w:t>
      </w:r>
      <w:r w:rsidR="009246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№120_</w:t>
      </w: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E3D8A" w:rsidRPr="00924672" w:rsidRDefault="00FE3D8A" w:rsidP="00FE3D8A">
      <w:pPr>
        <w:tabs>
          <w:tab w:val="left" w:pos="337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672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FE3D8A" w:rsidRDefault="00FE3D8A" w:rsidP="00FE3D8A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E3D8A" w:rsidRDefault="00FE3D8A" w:rsidP="00FE3D8A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итогах   муниципального этапа Республиканского конкурса «Лучший чтец произведений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Ф.Алиевой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 русском языке» среди учащихся 10-х классов общеобразовательных организаций района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В соответствии с Указом Главы Республики Дагестан от 26.10.2021 № 188 «О праздновании 90-летия со дня рождения Фазу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Гамзатовны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Алиевой», в целях реализации Плана мероприятий по проведению в 2022 году в образовательных организациях Республики Дагестан празднования 90-летия со дня рождения народной поэтессы Республики Дагестан Фазу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Гамзатовны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Алиевой, привития у обучающихся любви к дагестанской литературе, поддержки и выявления юных дарований,</w:t>
      </w:r>
    </w:p>
    <w:p w:rsidR="00FE3D8A" w:rsidRPr="00924672" w:rsidRDefault="00FE3D8A" w:rsidP="00FE3D8A">
      <w:pPr>
        <w:tabs>
          <w:tab w:val="left" w:pos="1170"/>
        </w:tabs>
        <w:spacing w:after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FE3D8A" w:rsidRPr="00924672" w:rsidRDefault="00FE3D8A" w:rsidP="00FE3D8A">
      <w:pPr>
        <w:tabs>
          <w:tab w:val="left" w:pos="15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24672">
        <w:rPr>
          <w:rFonts w:ascii="Times New Roman" w:hAnsi="Times New Roman" w:cs="Times New Roman"/>
          <w:b/>
          <w:sz w:val="28"/>
          <w:szCs w:val="28"/>
        </w:rPr>
        <w:tab/>
      </w:r>
      <w:r w:rsidR="00F05A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924672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1. Утвердить решение жюри.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2. Присвоить </w:t>
      </w:r>
      <w:r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>первое место</w:t>
      </w: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ученице 10 </w:t>
      </w:r>
      <w:r w:rsidR="00924672">
        <w:rPr>
          <w:rFonts w:ascii="Times New Roman" w:eastAsia="Times New Roman" w:hAnsi="Times New Roman" w:cs="Times New Roman"/>
          <w:color w:val="434343"/>
          <w:sz w:val="28"/>
          <w:szCs w:val="28"/>
        </w:rPr>
        <w:t>класса МКОУ «</w:t>
      </w:r>
      <w:proofErr w:type="spellStart"/>
      <w:r w:rsidR="00924672">
        <w:rPr>
          <w:rFonts w:ascii="Times New Roman" w:eastAsia="Times New Roman" w:hAnsi="Times New Roman" w:cs="Times New Roman"/>
          <w:color w:val="434343"/>
          <w:sz w:val="28"/>
          <w:szCs w:val="28"/>
        </w:rPr>
        <w:t>Дарвагская</w:t>
      </w:r>
      <w:proofErr w:type="spellEnd"/>
      <w:r w:rsidR="00924672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 №1»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Шамхаловой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Лизе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Шекербековне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и ученику 10 класса МКОУ «Гимназия Табасаранского района»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Кахриманову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Арслану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Сулеймановичу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.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>Второе место</w:t>
      </w: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- ученице 10 класса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Ерсинская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Надыровой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Мерьям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Максимовне; ученице 10 класса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Ханагская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Раджабовой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Джамиле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Гасановне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; ученице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Хучнинская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 №2» Алиевой Заире Руслановне.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lastRenderedPageBreak/>
        <w:t xml:space="preserve"> 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Третье место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ученице 10 класса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Татильская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 имени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А.Казиева</w:t>
      </w:r>
      <w:proofErr w:type="spellEnd"/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»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Рамазановой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Камиле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Расимовне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и ученице 10 класса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Чулатская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Гашимовой</w:t>
      </w:r>
      <w:proofErr w:type="spellEnd"/>
      <w:r w:rsidR="00167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67B46">
        <w:rPr>
          <w:rFonts w:ascii="Times New Roman" w:eastAsia="Calibri" w:hAnsi="Times New Roman" w:cs="Times New Roman"/>
          <w:sz w:val="28"/>
          <w:szCs w:val="28"/>
        </w:rPr>
        <w:t>Залине</w:t>
      </w:r>
      <w:proofErr w:type="spellEnd"/>
      <w:r w:rsidR="00167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67B46">
        <w:rPr>
          <w:rFonts w:ascii="Times New Roman" w:eastAsia="Calibri" w:hAnsi="Times New Roman" w:cs="Times New Roman"/>
          <w:sz w:val="28"/>
          <w:szCs w:val="28"/>
        </w:rPr>
        <w:t>Абдулвагабовне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ученику 10класса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Новолидженская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</w:t>
      </w:r>
      <w:r w:rsidR="00167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Сулейманову Ахмеду Спартаковичу.</w:t>
      </w:r>
    </w:p>
    <w:p w:rsidR="00FE3D8A" w:rsidRDefault="00FE3D8A" w:rsidP="00FE3D8A">
      <w:pPr>
        <w:tabs>
          <w:tab w:val="left" w:pos="7230"/>
        </w:tabs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3. Заведующей методкабинетом Магомедовой З.Ш. обеспечить отправку видео -роликов </w:t>
      </w:r>
      <w:r w:rsidR="00A34237">
        <w:rPr>
          <w:rFonts w:ascii="Times New Roman" w:eastAsia="Times New Roman" w:hAnsi="Times New Roman" w:cs="Times New Roman"/>
          <w:color w:val="434343"/>
          <w:sz w:val="28"/>
          <w:szCs w:val="28"/>
        </w:rPr>
        <w:t>победителей   на республиканский этап</w:t>
      </w: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Конкурса.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5.МКУ «Управление образования»: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5.1. Оказать необходимую методическую помощь победителям муниципального этапа Конкурса для участия в республиканском этапе.</w:t>
      </w:r>
    </w:p>
    <w:p w:rsidR="00FE3D8A" w:rsidRDefault="00A34237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5.2. Объявить благодарность образовательным организациям, которые приняли участие на конкурсе: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Аракская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 МКОУ «Гимназия Табасаранского района»,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Дарвагская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 №1»,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Ерсинская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Куркакская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Новолидженская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Татильская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 им.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Казиева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Ханагская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Хучнинская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 №2»,МКОУ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Хучнинский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многопрофильный лицей№1»,МКОУ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Цуртильская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Цухтыгская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Чулатская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СОШ», а остальным ОО указать на низкую исполнитель</w:t>
      </w:r>
      <w:r w:rsidR="00F05A6B">
        <w:rPr>
          <w:rFonts w:ascii="Times New Roman" w:eastAsia="Times New Roman" w:hAnsi="Times New Roman" w:cs="Times New Roman"/>
          <w:color w:val="434343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ую дисциплину.</w:t>
      </w:r>
    </w:p>
    <w:p w:rsidR="00FE3D8A" w:rsidRDefault="00A34237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5.3</w:t>
      </w:r>
      <w:r w:rsidR="00FE3D8A">
        <w:rPr>
          <w:rFonts w:ascii="Times New Roman" w:eastAsia="Times New Roman" w:hAnsi="Times New Roman" w:cs="Times New Roman"/>
          <w:color w:val="434343"/>
          <w:sz w:val="28"/>
          <w:szCs w:val="28"/>
        </w:rPr>
        <w:t>. Результаты Конкурса опубликовать на сайтах МР «Табасаранский район» и МКУ «УО».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6.Контроль   за исполнением данного приказа оставляю за собой.</w:t>
      </w: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FE3D8A" w:rsidRDefault="00FE3D8A" w:rsidP="00FE3D8A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</w:p>
    <w:p w:rsidR="00FE3D8A" w:rsidRDefault="00FE3D8A" w:rsidP="00FE3D8A">
      <w:pPr>
        <w:tabs>
          <w:tab w:val="center" w:pos="4677"/>
        </w:tabs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</w:rPr>
        <w:t>Начальник МКУ «УО»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</w:t>
      </w:r>
      <w:r w:rsidR="00F05A6B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Гасанов А.А.</w:t>
      </w:r>
    </w:p>
    <w:p w:rsidR="00FE3D8A" w:rsidRDefault="00167B46" w:rsidP="00FE3D8A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Подготовила:</w:t>
      </w:r>
      <w:r w:rsidR="00FE3D8A">
        <w:rPr>
          <w:rFonts w:ascii="Times New Roman" w:eastAsia="Calibri" w:hAnsi="Times New Roman" w:cs="Times New Roman"/>
        </w:rPr>
        <w:t xml:space="preserve"> Гаджиева И.Т.</w:t>
      </w:r>
    </w:p>
    <w:p w:rsidR="00FE3D8A" w:rsidRDefault="00FE3D8A" w:rsidP="00FE3D8A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Методист МКУ «УО»</w:t>
      </w:r>
    </w:p>
    <w:p w:rsidR="00FE3D8A" w:rsidRDefault="00FE3D8A" w:rsidP="00FE3D8A">
      <w:pPr>
        <w:tabs>
          <w:tab w:val="left" w:pos="960"/>
        </w:tabs>
        <w:rPr>
          <w:rFonts w:ascii="Times New Roman" w:eastAsiaTheme="minorHAnsi" w:hAnsi="Times New Roman" w:cs="Times New Roman"/>
          <w:sz w:val="28"/>
          <w:szCs w:val="28"/>
        </w:rPr>
      </w:pPr>
    </w:p>
    <w:p w:rsidR="00FE3D8A" w:rsidRDefault="00FE3D8A" w:rsidP="00FE3D8A">
      <w:pPr>
        <w:rPr>
          <w:rFonts w:ascii="Times New Roman" w:hAnsi="Times New Roman" w:cs="Times New Roman"/>
          <w:sz w:val="28"/>
          <w:szCs w:val="28"/>
        </w:rPr>
      </w:pP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E3D8A" w:rsidRDefault="00FE3D8A" w:rsidP="00FE3D8A">
      <w:pPr>
        <w:tabs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A3A1C" w:rsidRDefault="002A3A1C"/>
    <w:sectPr w:rsidR="002A3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D8A"/>
    <w:rsid w:val="00167B46"/>
    <w:rsid w:val="002A3A1C"/>
    <w:rsid w:val="00411B3E"/>
    <w:rsid w:val="005E56AA"/>
    <w:rsid w:val="00924672"/>
    <w:rsid w:val="00A34237"/>
    <w:rsid w:val="00F05A6B"/>
    <w:rsid w:val="00FE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1D5BA"/>
  <w15:chartTrackingRefBased/>
  <w15:docId w15:val="{DEBC3BF6-5507-4A80-A45C-6BBA6707A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D8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5A6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1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2022-11-30T06:41:00Z</cp:lastPrinted>
  <dcterms:created xsi:type="dcterms:W3CDTF">2022-11-28T12:45:00Z</dcterms:created>
  <dcterms:modified xsi:type="dcterms:W3CDTF">2022-12-28T06:41:00Z</dcterms:modified>
</cp:coreProperties>
</file>