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5D5" w:rsidRDefault="00A325D5" w:rsidP="00A325D5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25D5" w:rsidRDefault="00A325D5" w:rsidP="00A325D5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</w:p>
    <w:p w:rsidR="00A325D5" w:rsidRDefault="00A325D5" w:rsidP="00A325D5">
      <w:pPr>
        <w:tabs>
          <w:tab w:val="left" w:pos="851"/>
          <w:tab w:val="left" w:pos="6240"/>
        </w:tabs>
        <w:rPr>
          <w:rFonts w:ascii="Times New Roman" w:hAnsi="Times New Roman" w:cs="Times New Roman"/>
          <w:lang w:eastAsia="ru-RU"/>
        </w:rPr>
      </w:pPr>
    </w:p>
    <w:p w:rsidR="00A325D5" w:rsidRDefault="00A325D5" w:rsidP="00A325D5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A325D5" w:rsidRDefault="00A325D5" w:rsidP="00A325D5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казённое учреждение</w:t>
      </w:r>
    </w:p>
    <w:p w:rsidR="00A325D5" w:rsidRDefault="00A325D5" w:rsidP="00A325D5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«Управление образования»</w:t>
      </w:r>
    </w:p>
    <w:p w:rsidR="00A325D5" w:rsidRDefault="00A325D5" w:rsidP="00A325D5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МР «Табасаранский  район»</w:t>
      </w:r>
    </w:p>
    <w:p w:rsidR="00A325D5" w:rsidRDefault="00A325D5" w:rsidP="00A325D5">
      <w:pPr>
        <w:tabs>
          <w:tab w:val="left" w:pos="6240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25D5" w:rsidRDefault="00A325D5" w:rsidP="00A325D5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«   24 »  10.  2022г.                   </w:t>
      </w:r>
    </w:p>
    <w:p w:rsidR="00A325D5" w:rsidRDefault="00A325D5" w:rsidP="00A325D5">
      <w:pPr>
        <w:tabs>
          <w:tab w:val="left" w:pos="65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="005D4A04">
        <w:rPr>
          <w:rFonts w:ascii="Times New Roman" w:hAnsi="Times New Roman" w:cs="Times New Roman"/>
          <w:b/>
          <w:sz w:val="24"/>
          <w:szCs w:val="24"/>
        </w:rPr>
        <w:t>99</w:t>
      </w:r>
    </w:p>
    <w:p w:rsidR="00A325D5" w:rsidRDefault="00A325D5" w:rsidP="00A325D5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25D5" w:rsidRDefault="00A325D5" w:rsidP="00A325D5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25D5" w:rsidRPr="005D4A04" w:rsidRDefault="00A325D5" w:rsidP="005D4A04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</w:rPr>
      </w:pPr>
    </w:p>
    <w:p w:rsidR="00A325D5" w:rsidRPr="005D4A04" w:rsidRDefault="00A325D5" w:rsidP="005D4A04">
      <w:pPr>
        <w:tabs>
          <w:tab w:val="left" w:pos="3780"/>
        </w:tabs>
        <w:spacing w:after="0"/>
        <w:rPr>
          <w:rFonts w:ascii="Times New Roman" w:hAnsi="Times New Roman" w:cs="Times New Roman"/>
          <w:b/>
        </w:rPr>
      </w:pPr>
      <w:r w:rsidRPr="005D4A04">
        <w:rPr>
          <w:rFonts w:ascii="Times New Roman" w:hAnsi="Times New Roman" w:cs="Times New Roman"/>
          <w:b/>
        </w:rPr>
        <w:tab/>
        <w:t>Приказ</w:t>
      </w:r>
    </w:p>
    <w:p w:rsidR="00A325D5" w:rsidRPr="005D4A04" w:rsidRDefault="00A325D5" w:rsidP="005D4A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408F"/>
          <w:lang w:eastAsia="ru-RU"/>
        </w:rPr>
      </w:pPr>
      <w:r w:rsidRPr="005D4A04">
        <w:rPr>
          <w:rFonts w:ascii="Times New Roman" w:eastAsia="Times New Roman" w:hAnsi="Times New Roman" w:cs="Times New Roman"/>
          <w:b/>
          <w:bCs/>
          <w:color w:val="00408F"/>
          <w:lang w:eastAsia="ru-RU"/>
        </w:rPr>
        <w:t>Об итогах муниципального этапа Республиканского конкурса на лучшее сочинение, эссе, посвященное 90-летию со дня рождения Фазу Алиевой</w:t>
      </w:r>
    </w:p>
    <w:p w:rsidR="00A325D5" w:rsidRPr="005D4A04" w:rsidRDefault="00A325D5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b/>
          <w:color w:val="434343"/>
          <w:lang w:eastAsia="ru-RU"/>
        </w:rPr>
      </w:pPr>
      <w:r w:rsidRPr="005D4A04">
        <w:rPr>
          <w:rFonts w:ascii="Times New Roman" w:eastAsia="Times New Roman" w:hAnsi="Times New Roman" w:cs="Times New Roman"/>
          <w:b/>
          <w:color w:val="434343"/>
          <w:lang w:eastAsia="ru-RU"/>
        </w:rPr>
        <w:t>В соответствии с Указом Главы Республики Дагестан «О праздновании 90-летия со дня рождения Фазу Гамзатовны Алиевой», в целях реализации Плана мероприятий по проведению в 2022 году в образовательных организациях Республики Дагестан празднования 90-летия со дня рождения народной поэтессы Республики Дагестан Фазу Гамзатовны Алиевой, формирования у обуча</w:t>
      </w:r>
      <w:r w:rsidR="005D4A04">
        <w:rPr>
          <w:rFonts w:ascii="Times New Roman" w:eastAsia="Times New Roman" w:hAnsi="Times New Roman" w:cs="Times New Roman"/>
          <w:b/>
          <w:color w:val="434343"/>
          <w:lang w:eastAsia="ru-RU"/>
        </w:rPr>
        <w:t>ю</w:t>
      </w:r>
      <w:r w:rsidRPr="005D4A04">
        <w:rPr>
          <w:rFonts w:ascii="Times New Roman" w:eastAsia="Times New Roman" w:hAnsi="Times New Roman" w:cs="Times New Roman"/>
          <w:b/>
          <w:color w:val="434343"/>
          <w:lang w:eastAsia="ru-RU"/>
        </w:rPr>
        <w:t>щихся любви к дагестанской литературе</w:t>
      </w:r>
    </w:p>
    <w:p w:rsidR="00155007" w:rsidRPr="005D4A04" w:rsidRDefault="00A325D5" w:rsidP="005D4A04">
      <w:pPr>
        <w:pStyle w:val="1"/>
        <w:shd w:val="clear" w:color="auto" w:fill="auto"/>
        <w:spacing w:after="19" w:line="336" w:lineRule="exact"/>
        <w:ind w:left="20" w:right="320" w:firstLine="340"/>
        <w:rPr>
          <w:rFonts w:ascii="Times New Roman" w:hAnsi="Times New Roman" w:cs="Times New Roman"/>
          <w:b/>
          <w:sz w:val="22"/>
          <w:szCs w:val="22"/>
        </w:rPr>
      </w:pPr>
      <w:r w:rsidRPr="005D4A04">
        <w:rPr>
          <w:rFonts w:ascii="Times New Roman" w:eastAsia="Times New Roman" w:hAnsi="Times New Roman" w:cs="Times New Roman"/>
          <w:b/>
          <w:color w:val="434343"/>
          <w:sz w:val="22"/>
          <w:szCs w:val="22"/>
          <w:lang w:eastAsia="ru-RU"/>
        </w:rPr>
        <w:t> </w:t>
      </w:r>
      <w:r w:rsidR="00155007" w:rsidRPr="005D4A04">
        <w:rPr>
          <w:rFonts w:ascii="Times New Roman" w:eastAsia="Times New Roman" w:hAnsi="Times New Roman" w:cs="Times New Roman"/>
          <w:b/>
          <w:color w:val="434343"/>
          <w:sz w:val="22"/>
          <w:szCs w:val="22"/>
          <w:lang w:eastAsia="ru-RU"/>
        </w:rPr>
        <w:t xml:space="preserve">В конкурсе приняли участие учащиеся из 10 школ района. </w:t>
      </w:r>
      <w:r w:rsidR="00155007" w:rsidRPr="005D4A04">
        <w:rPr>
          <w:rFonts w:ascii="Times New Roman" w:hAnsi="Times New Roman" w:cs="Times New Roman"/>
          <w:b/>
          <w:sz w:val="22"/>
          <w:szCs w:val="22"/>
        </w:rPr>
        <w:t>Образовательные организации заблаговременно получили приказ и положение о Конкурсе. Жюри конкурса определило победителя и призеров конкурса.</w:t>
      </w:r>
    </w:p>
    <w:p w:rsidR="00A325D5" w:rsidRPr="005D4A04" w:rsidRDefault="00A325D5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b/>
          <w:color w:val="434343"/>
          <w:lang w:eastAsia="ru-RU"/>
        </w:rPr>
      </w:pPr>
    </w:p>
    <w:p w:rsidR="00A325D5" w:rsidRPr="005D4A04" w:rsidRDefault="00A325D5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A325D5" w:rsidRPr="005D4A04" w:rsidRDefault="00A325D5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ПРИКАЗЫВАЮ: </w:t>
      </w:r>
    </w:p>
    <w:p w:rsidR="00A325D5" w:rsidRPr="005D4A04" w:rsidRDefault="00A325D5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1. Утвердить решение жюри.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2. Присвоить </w:t>
      </w:r>
      <w:r w:rsidRPr="005D4A04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первое место</w:t>
      </w: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ученице 11 класса МКОУ «Кюрягская СОШ» Керимовой Мадине Шихкеримовне ;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Второе место</w:t>
      </w:r>
      <w:r w:rsidR="00507188"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- ученице  8 класса МКОУ «Хапильская СОШ имени М.Рахметова Пирмагомедовой Маиде Арифовне и ученице 11 класса МКОУ «Ерсинская СОШ» Сардаровой Самире Аразовне;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Calibri" w:hAnsi="Times New Roman" w:cs="Times New Roman"/>
          <w:b/>
          <w:sz w:val="28"/>
          <w:szCs w:val="28"/>
        </w:rPr>
        <w:t>Третье место</w:t>
      </w:r>
      <w:r w:rsidRPr="005D4A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7188" w:rsidRPr="005D4A04">
        <w:rPr>
          <w:rFonts w:ascii="Times New Roman" w:eastAsia="Calibri" w:hAnsi="Times New Roman" w:cs="Times New Roman"/>
          <w:sz w:val="28"/>
          <w:szCs w:val="28"/>
        </w:rPr>
        <w:t>–</w:t>
      </w:r>
      <w:r w:rsidRPr="005D4A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7188" w:rsidRPr="005D4A04">
        <w:rPr>
          <w:rFonts w:ascii="Times New Roman" w:eastAsia="Calibri" w:hAnsi="Times New Roman" w:cs="Times New Roman"/>
          <w:sz w:val="28"/>
          <w:szCs w:val="28"/>
        </w:rPr>
        <w:t>ученице 11 класса МКОУ «Татильская СОШ имени А.Казиева» Гюловой Наире Терлановне и ученице 10 класса МКОУ «Ханагская СОШ» Алиевой Хадиже Вазифовне.</w:t>
      </w:r>
    </w:p>
    <w:p w:rsidR="00155007" w:rsidRPr="005D4A04" w:rsidRDefault="00155007" w:rsidP="005D4A04">
      <w:pPr>
        <w:tabs>
          <w:tab w:val="left" w:pos="7230"/>
        </w:tabs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155007" w:rsidRPr="005D4A04" w:rsidRDefault="00507188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lastRenderedPageBreak/>
        <w:t>3</w:t>
      </w:r>
      <w:r w:rsidR="00155007"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. Зав.методкабинетом Магомедовой З.Ш. обеспечить участие  </w:t>
      </w:r>
      <w:r w:rsidR="00111677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работы </w:t>
      </w:r>
      <w:bookmarkStart w:id="0" w:name="_GoBack"/>
      <w:bookmarkEnd w:id="0"/>
      <w:r w:rsidR="00155007"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победителя на республиканском этапе Конкурса.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5.МКУ «Управление образования»: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5.1.Оказать необходимую методическую помощь победителю муниципального этапа Конкурса для участия в республиканском этапе.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5</w:t>
      </w:r>
      <w:r w:rsidR="00507188"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.2</w:t>
      </w: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.Результаты Конкурса опубликовать на сайтах МР «Табасаранский район » и МКУ «УО».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6.Контроль  за  исполнением данного приказа оставляю за собой.</w:t>
      </w: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155007" w:rsidRPr="005D4A04" w:rsidRDefault="00155007" w:rsidP="005D4A04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D4A0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155007" w:rsidRPr="005D4A04" w:rsidRDefault="00155007" w:rsidP="005D4A04">
      <w:pPr>
        <w:tabs>
          <w:tab w:val="center" w:pos="4677"/>
        </w:tabs>
        <w:rPr>
          <w:rFonts w:ascii="Times New Roman" w:eastAsia="Calibri" w:hAnsi="Times New Roman" w:cs="Times New Roman"/>
          <w:sz w:val="28"/>
          <w:szCs w:val="28"/>
        </w:rPr>
      </w:pPr>
      <w:r w:rsidRPr="005D4A04">
        <w:rPr>
          <w:rFonts w:ascii="Times New Roman" w:eastAsia="Calibri" w:hAnsi="Times New Roman" w:cs="Times New Roman"/>
          <w:sz w:val="28"/>
          <w:szCs w:val="28"/>
        </w:rPr>
        <w:t>Начальник МКУ «УО»</w:t>
      </w:r>
      <w:r w:rsidRPr="005D4A04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   Гасанов А.А.</w:t>
      </w:r>
    </w:p>
    <w:p w:rsidR="00155007" w:rsidRPr="005D4A04" w:rsidRDefault="00155007" w:rsidP="005D4A04">
      <w:pPr>
        <w:rPr>
          <w:rFonts w:ascii="Times New Roman" w:eastAsia="Calibri" w:hAnsi="Times New Roman" w:cs="Times New Roman"/>
        </w:rPr>
      </w:pPr>
      <w:r w:rsidRPr="005D4A04">
        <w:rPr>
          <w:rFonts w:ascii="Times New Roman" w:eastAsia="Calibri" w:hAnsi="Times New Roman" w:cs="Times New Roman"/>
        </w:rPr>
        <w:t>Подготовила : Гаджиева И.Т.</w:t>
      </w:r>
    </w:p>
    <w:p w:rsidR="00155007" w:rsidRPr="005D4A04" w:rsidRDefault="00155007" w:rsidP="005D4A04">
      <w:pPr>
        <w:rPr>
          <w:rFonts w:ascii="Times New Roman" w:eastAsia="Calibri" w:hAnsi="Times New Roman" w:cs="Times New Roman"/>
        </w:rPr>
      </w:pPr>
      <w:r w:rsidRPr="005D4A04">
        <w:rPr>
          <w:rFonts w:ascii="Times New Roman" w:eastAsia="Calibri" w:hAnsi="Times New Roman" w:cs="Times New Roman"/>
        </w:rPr>
        <w:t>Методист МКУ «УО»</w:t>
      </w:r>
    </w:p>
    <w:p w:rsidR="00155007" w:rsidRPr="005D4A04" w:rsidRDefault="00155007" w:rsidP="005D4A04">
      <w:pPr>
        <w:tabs>
          <w:tab w:val="left" w:pos="960"/>
        </w:tabs>
        <w:rPr>
          <w:rFonts w:ascii="Times New Roman" w:hAnsi="Times New Roman" w:cs="Times New Roman"/>
          <w:sz w:val="28"/>
          <w:szCs w:val="28"/>
        </w:rPr>
      </w:pPr>
    </w:p>
    <w:p w:rsidR="00541A76" w:rsidRPr="005D4A04" w:rsidRDefault="00541A76" w:rsidP="005D4A04">
      <w:pPr>
        <w:rPr>
          <w:rFonts w:ascii="Times New Roman" w:hAnsi="Times New Roman" w:cs="Times New Roman"/>
          <w:sz w:val="28"/>
          <w:szCs w:val="28"/>
        </w:rPr>
      </w:pPr>
    </w:p>
    <w:sectPr w:rsidR="00541A76" w:rsidRPr="005D4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5D5"/>
    <w:rsid w:val="00111677"/>
    <w:rsid w:val="00155007"/>
    <w:rsid w:val="00507188"/>
    <w:rsid w:val="00541A76"/>
    <w:rsid w:val="005D4A04"/>
    <w:rsid w:val="00A3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AC64"/>
  <w15:chartTrackingRefBased/>
  <w15:docId w15:val="{E0229758-944B-4D93-A8E0-06669509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5D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155007"/>
    <w:rPr>
      <w:rFonts w:ascii="MS Reference Sans Serif" w:eastAsia="MS Reference Sans Serif" w:hAnsi="MS Reference Sans Serif" w:cs="MS Reference Sans Serif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3"/>
    <w:rsid w:val="00155007"/>
    <w:pPr>
      <w:shd w:val="clear" w:color="auto" w:fill="FFFFFF"/>
      <w:spacing w:after="300" w:line="0" w:lineRule="atLeast"/>
      <w:ind w:hanging="1320"/>
    </w:pPr>
    <w:rPr>
      <w:rFonts w:ascii="MS Reference Sans Serif" w:eastAsia="MS Reference Sans Serif" w:hAnsi="MS Reference Sans Serif" w:cs="MS Reference Sans Seri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6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2022-10-25T05:16:00Z</dcterms:created>
  <dcterms:modified xsi:type="dcterms:W3CDTF">2022-10-26T06:08:00Z</dcterms:modified>
</cp:coreProperties>
</file>