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A41" w:rsidRPr="00B61A41" w:rsidRDefault="00B61A41" w:rsidP="00B61A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Утверждено</w:t>
      </w:r>
    </w:p>
    <w:p w:rsidR="00B61A41" w:rsidRDefault="00B61A41" w:rsidP="00B61A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МКУ</w:t>
      </w:r>
    </w:p>
    <w:p w:rsidR="00B61A41" w:rsidRPr="00B61A41" w:rsidRDefault="00B61A41" w:rsidP="00B61A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«Управление образования»</w:t>
      </w:r>
    </w:p>
    <w:p w:rsidR="00B61A41" w:rsidRPr="00B61A41" w:rsidRDefault="00731156" w:rsidP="00B61A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 от «16» 01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  2023 г.</w:t>
      </w:r>
    </w:p>
    <w:p w:rsid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1A41" w:rsidRPr="005007CB" w:rsidRDefault="00B61A41" w:rsidP="00B61A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7C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61A41" w:rsidRPr="005007CB" w:rsidRDefault="00B61A41" w:rsidP="005007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7CB">
        <w:rPr>
          <w:rFonts w:ascii="Times New Roman" w:hAnsi="Times New Roman" w:cs="Times New Roman"/>
          <w:b/>
          <w:sz w:val="28"/>
          <w:szCs w:val="28"/>
        </w:rPr>
        <w:t>о проведении XXIV Республиканской олимпиады по школьному краеведению на тему: «Культура и традиции народов Дагестана в творчестве Р. Гамзатова», посвященной 100-летию со дня рождения Р. Гамзатова</w:t>
      </w:r>
    </w:p>
    <w:p w:rsidR="005007CB" w:rsidRDefault="005007CB" w:rsidP="00B04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1A41" w:rsidRPr="00B61A41" w:rsidRDefault="00B61A41" w:rsidP="007C64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1.  Общие положения</w:t>
      </w:r>
    </w:p>
    <w:p w:rsidR="00B61A41" w:rsidRPr="00B61A41" w:rsidRDefault="007C6405" w:rsidP="00B04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B61A41" w:rsidRPr="00B61A41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</w:t>
      </w:r>
      <w:r w:rsidR="00B61A41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проведения мероприятия «XXIV Республиканская олимпиада по школьному</w:t>
      </w:r>
      <w:r w:rsidR="00B61A41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краеведению на тему: «Культура и традиции народов Дагестана в творчестве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Расула Гамзатова», посвященной 100-летию со дня рождения Р. Гамзатова в</w:t>
      </w:r>
      <w:r w:rsidR="00B61A41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2023 году (далее - Олимпиада), ее организационное обеспечение, а также </w:t>
      </w:r>
      <w:r w:rsidR="00B61A41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порядок участия в Олимпиаде, определения и награждения победителей и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призеров Олимпиады.</w:t>
      </w:r>
    </w:p>
    <w:p w:rsidR="00B61A41" w:rsidRPr="00B61A41" w:rsidRDefault="007C6405" w:rsidP="00B04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18B"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Целью проведения Олимпиады является развитие </w:t>
      </w:r>
      <w:proofErr w:type="spellStart"/>
      <w:proofErr w:type="gramStart"/>
      <w:r w:rsidR="00B61A41" w:rsidRPr="00B61A41">
        <w:rPr>
          <w:rFonts w:ascii="Times New Roman" w:hAnsi="Times New Roman" w:cs="Times New Roman"/>
          <w:sz w:val="28"/>
          <w:szCs w:val="28"/>
        </w:rPr>
        <w:t>туристско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>- краеведческой</w:t>
      </w:r>
      <w:proofErr w:type="gramEnd"/>
      <w:r w:rsidR="00B61A41" w:rsidRPr="00B61A41">
        <w:rPr>
          <w:rFonts w:ascii="Times New Roman" w:hAnsi="Times New Roman" w:cs="Times New Roman"/>
          <w:sz w:val="28"/>
          <w:szCs w:val="28"/>
        </w:rPr>
        <w:t>, исследовательской деятельности обучающихся Республики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Дагестан.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18B">
        <w:rPr>
          <w:rFonts w:ascii="Times New Roman" w:hAnsi="Times New Roman" w:cs="Times New Roman"/>
          <w:sz w:val="28"/>
          <w:szCs w:val="28"/>
        </w:rPr>
        <w:t>1.3</w:t>
      </w:r>
      <w:r w:rsidR="00B61A41" w:rsidRPr="00B61A41">
        <w:rPr>
          <w:rFonts w:ascii="Times New Roman" w:hAnsi="Times New Roman" w:cs="Times New Roman"/>
          <w:sz w:val="28"/>
          <w:szCs w:val="28"/>
        </w:rPr>
        <w:t>.  Задачами Олимпиады являются: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активизация и развитие учебно-исследовательской деятельности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обучающихся в рамках туристско-краеведческого  движения «Отечество»;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выявление и поддержка одаренных детей, обладающих способностями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к творческой, исследовательской деятельности;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совершенствование методики исследовательской работы в области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краеведения;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повышение роли краеведения и туризма в духовно-нравственном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воспитании учащихся, их успешной социализации, воспитании у них чувства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патриотизма и гражданской ответственности;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внедрение современных достижений в практику краеведческой работы</w:t>
      </w:r>
      <w:r w:rsidR="00B04D5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в образовательных организациях.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2. Порядок и сроки проведения Олимпиады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2.1.  Олимпиада проводится в три этапа: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8379A">
        <w:rPr>
          <w:rFonts w:ascii="Times New Roman" w:hAnsi="Times New Roman" w:cs="Times New Roman"/>
          <w:sz w:val="28"/>
          <w:szCs w:val="28"/>
        </w:rPr>
        <w:t>I этап - школьный — с 16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 января до 25 января 2023 г.: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II этап - муниципальный - с 26 января по 6 февраля 2023 г.</w:t>
      </w:r>
    </w:p>
    <w:p w:rsidR="00B61A41" w:rsidRPr="00B61A41" w:rsidRDefault="0062175E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III этап - республиканский - с 8 по 22 февраля 2023 г.: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lastRenderedPageBreak/>
        <w:t>-  06</w:t>
      </w:r>
      <w:r w:rsidR="00A309AE">
        <w:rPr>
          <w:rFonts w:ascii="Times New Roman" w:hAnsi="Times New Roman" w:cs="Times New Roman"/>
          <w:sz w:val="28"/>
          <w:szCs w:val="28"/>
        </w:rPr>
        <w:t>.</w:t>
      </w:r>
      <w:r w:rsidRPr="00B61A41">
        <w:rPr>
          <w:rFonts w:ascii="Times New Roman" w:hAnsi="Times New Roman" w:cs="Times New Roman"/>
          <w:sz w:val="28"/>
          <w:szCs w:val="28"/>
        </w:rPr>
        <w:t>02.2023. - 08.02</w:t>
      </w:r>
      <w:r w:rsidR="00A309AE">
        <w:rPr>
          <w:rFonts w:ascii="Times New Roman" w:hAnsi="Times New Roman" w:cs="Times New Roman"/>
          <w:sz w:val="28"/>
          <w:szCs w:val="28"/>
        </w:rPr>
        <w:t>.</w:t>
      </w:r>
      <w:r w:rsidRPr="00B61A41">
        <w:rPr>
          <w:rFonts w:ascii="Times New Roman" w:hAnsi="Times New Roman" w:cs="Times New Roman"/>
          <w:sz w:val="28"/>
          <w:szCs w:val="28"/>
        </w:rPr>
        <w:t>2023. - представление работ победителей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муниципального этапа;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08.02.2023г. - 17.02.2023. - рецензирование исследовательских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работ и определение финалистов республиканского этапа;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22.02.2023г. - очная защита исследовательских проектов.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Определение победителей и призеров республиканского этапа олимпиады.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2.2.  На I (школьном) этапе Олимпиады организационный комитет и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жюри формируется руководством школ. Программу разрабатывают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организационные комитеты школ.</w:t>
      </w:r>
    </w:p>
    <w:p w:rsidR="00EF218B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2.3.  На II (муниципальном) этапе Олимпиады организационный</w:t>
      </w:r>
      <w:r w:rsidR="00790F90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комитет и жюри формируется </w:t>
      </w:r>
      <w:r w:rsidR="00EF218B">
        <w:rPr>
          <w:rFonts w:ascii="Times New Roman" w:hAnsi="Times New Roman" w:cs="Times New Roman"/>
          <w:sz w:val="28"/>
          <w:szCs w:val="28"/>
        </w:rPr>
        <w:t>МКУ «Управление образования».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3.  Участники Олимпиады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3.1.  В Олимпиаде принимают участие обучающиеся 5-11 классов</w:t>
      </w:r>
      <w:r w:rsidR="00CB79F7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общего и дополнительного образования Республики Дагестан, юные </w:t>
      </w:r>
      <w:r w:rsidR="00CB79F7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краеведы, активисты школьных музеев, телевизионн</w:t>
      </w:r>
      <w:r w:rsidR="00CB79F7">
        <w:rPr>
          <w:rFonts w:ascii="Times New Roman" w:hAnsi="Times New Roman" w:cs="Times New Roman"/>
          <w:sz w:val="28"/>
          <w:szCs w:val="28"/>
        </w:rPr>
        <w:t xml:space="preserve">ых отрядов краеведов-следопытов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(ТОКС), Всероссийского туристско-краеведческого движения </w:t>
      </w:r>
      <w:r w:rsidR="00CB79F7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«Отечество».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3.2.  Олимпиада проводится для двух возрастных групп: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F218B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="00EF218B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EF218B">
        <w:rPr>
          <w:rFonts w:ascii="Times New Roman" w:hAnsi="Times New Roman" w:cs="Times New Roman"/>
          <w:sz w:val="28"/>
          <w:szCs w:val="28"/>
        </w:rPr>
        <w:t xml:space="preserve"> 5 -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 8 классов;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="00B61A41" w:rsidRPr="00B61A41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9-11 классов.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4.  Руководство проведением Олимпиады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4.1.  Общее руководство проведением </w:t>
      </w:r>
      <w:r w:rsidR="004835C9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B61A41" w:rsidRPr="00B61A41">
        <w:rPr>
          <w:rFonts w:ascii="Times New Roman" w:hAnsi="Times New Roman" w:cs="Times New Roman"/>
          <w:sz w:val="28"/>
          <w:szCs w:val="28"/>
        </w:rPr>
        <w:t>Олимпиады осуществляет</w:t>
      </w:r>
      <w:r w:rsidR="004835C9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образования»</w:t>
      </w:r>
      <w:r w:rsidR="00B61A41" w:rsidRPr="00B61A41">
        <w:rPr>
          <w:rFonts w:ascii="Times New Roman" w:hAnsi="Times New Roman" w:cs="Times New Roman"/>
          <w:sz w:val="28"/>
          <w:szCs w:val="28"/>
        </w:rPr>
        <w:t>.</w:t>
      </w:r>
    </w:p>
    <w:p w:rsidR="004835C9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4.2.  Состав оргкомитета и жюри утверждается</w:t>
      </w:r>
      <w:r w:rsidR="004835C9" w:rsidRPr="004835C9">
        <w:rPr>
          <w:rFonts w:ascii="Times New Roman" w:hAnsi="Times New Roman" w:cs="Times New Roman"/>
          <w:sz w:val="28"/>
          <w:szCs w:val="28"/>
        </w:rPr>
        <w:t xml:space="preserve"> </w:t>
      </w:r>
      <w:r w:rsidR="004835C9">
        <w:rPr>
          <w:rFonts w:ascii="Times New Roman" w:hAnsi="Times New Roman" w:cs="Times New Roman"/>
          <w:sz w:val="28"/>
          <w:szCs w:val="28"/>
        </w:rPr>
        <w:t>МКУ «Управление образования»</w:t>
      </w:r>
      <w:r w:rsidR="00B61A41" w:rsidRPr="00B61A41">
        <w:rPr>
          <w:rFonts w:ascii="Times New Roman" w:hAnsi="Times New Roman" w:cs="Times New Roman"/>
          <w:sz w:val="28"/>
          <w:szCs w:val="28"/>
        </w:rPr>
        <w:t>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4.3.  Оргкомитет Олимпиады: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разрабатывает программу проведения Олимпиады;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утверждает регламент работы жюри;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утверждает критерии оценок и баллов на основании Приложения №1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к настоящему Положению;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размещает информацию об итогах Олимпиады на сайте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864DF">
        <w:rPr>
          <w:rFonts w:ascii="Times New Roman" w:hAnsi="Times New Roman" w:cs="Times New Roman"/>
          <w:sz w:val="28"/>
          <w:szCs w:val="28"/>
        </w:rPr>
        <w:t>МКУ «Управление образования»</w:t>
      </w:r>
      <w:r w:rsidRPr="00B61A41">
        <w:rPr>
          <w:rFonts w:ascii="Times New Roman" w:hAnsi="Times New Roman" w:cs="Times New Roman"/>
          <w:sz w:val="28"/>
          <w:szCs w:val="28"/>
        </w:rPr>
        <w:t>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5.  Программа Олимпиады</w:t>
      </w:r>
    </w:p>
    <w:p w:rsidR="00576FC8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1A89">
        <w:rPr>
          <w:rFonts w:ascii="Times New Roman" w:hAnsi="Times New Roman" w:cs="Times New Roman"/>
          <w:sz w:val="28"/>
          <w:szCs w:val="28"/>
        </w:rPr>
        <w:t>5.1</w:t>
      </w:r>
      <w:r w:rsidR="00B61A41" w:rsidRPr="00B61A41">
        <w:rPr>
          <w:rFonts w:ascii="Times New Roman" w:hAnsi="Times New Roman" w:cs="Times New Roman"/>
          <w:sz w:val="28"/>
          <w:szCs w:val="28"/>
        </w:rPr>
        <w:t>.  Тема исследовательской работы: «Культура и традиции народов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Дагестана в творчестве Расула Гамзатова».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6.  Условия участия в Олимпиаде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6.1.  </w:t>
      </w:r>
      <w:r w:rsidR="00DD1A89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представляют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исследовательские</w:t>
      </w:r>
      <w:r w:rsidR="00DD1A89">
        <w:rPr>
          <w:rFonts w:ascii="Times New Roman" w:hAnsi="Times New Roman" w:cs="Times New Roman"/>
          <w:sz w:val="28"/>
          <w:szCs w:val="28"/>
        </w:rPr>
        <w:t xml:space="preserve"> работы победителей не позднее 6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 февраля 2023 г. в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DD1A89">
        <w:rPr>
          <w:rFonts w:ascii="Times New Roman" w:hAnsi="Times New Roman" w:cs="Times New Roman"/>
          <w:sz w:val="28"/>
          <w:szCs w:val="28"/>
        </w:rPr>
        <w:t>МКУ «Управление образования».</w:t>
      </w:r>
    </w:p>
    <w:p w:rsidR="00576FC8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6.2.  Представленные на Олимпиаду работы рецензируются и</w:t>
      </w:r>
      <w:r w:rsidR="001B37F9">
        <w:rPr>
          <w:rFonts w:ascii="Times New Roman" w:hAnsi="Times New Roman" w:cs="Times New Roman"/>
          <w:sz w:val="28"/>
          <w:szCs w:val="28"/>
        </w:rPr>
        <w:t xml:space="preserve"> оцениваются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организационным комитетом </w:t>
      </w:r>
      <w:r w:rsidR="00FF7BA5">
        <w:rPr>
          <w:rFonts w:ascii="Times New Roman" w:hAnsi="Times New Roman" w:cs="Times New Roman"/>
          <w:sz w:val="28"/>
          <w:szCs w:val="28"/>
        </w:rPr>
        <w:t>муниципального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 этапа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Олимпиады.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0802">
        <w:rPr>
          <w:rFonts w:ascii="Times New Roman" w:hAnsi="Times New Roman" w:cs="Times New Roman"/>
          <w:sz w:val="28"/>
          <w:szCs w:val="28"/>
        </w:rPr>
        <w:t>6.3</w:t>
      </w:r>
      <w:r w:rsidR="00B61A41" w:rsidRPr="00B61A41">
        <w:rPr>
          <w:rFonts w:ascii="Times New Roman" w:hAnsi="Times New Roman" w:cs="Times New Roman"/>
          <w:sz w:val="28"/>
          <w:szCs w:val="28"/>
        </w:rPr>
        <w:t>.  Участникам конкурса также необходимо подать заявку через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автоматизированную информационную систему «Навигатор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дополнительного образования детей Республики Дагестан».</w:t>
      </w:r>
    </w:p>
    <w:p w:rsidR="00B61A41" w:rsidRPr="00B61A41" w:rsidRDefault="001A0802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Схема подачи заявки: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необходимо войти в учетную запись (личный кабинет) в системе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Навигатор (если нет личного кабинета, необходимо зарегистрироваться);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перейти в раздел «Мероприятия», найти нужное вам мероприятие,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подать на него заявку. После этого на Вашу почту придет уведомление о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создании заявки, а далее о ее подтверждении организатором мероприятия.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Ссылка на раздел «мероприятия» - 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https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://р05 .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навигатор</w:t>
      </w:r>
      <w:proofErr w:type="gramStart"/>
      <w:r w:rsidR="00B61A41" w:rsidRPr="00B61A41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B61A41" w:rsidRPr="00B61A41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activitiescalendar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>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  Требования к оформлению исследовательской работы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7.1.  В состав исследовательской работы входят следующие части: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титульный лист, краткая аннотация и научная статья (описание темы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исследования).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7.2.  Титульный лист содержит: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наименование Олимпиады;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название темы исследовательской работы;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сведения об авторе (Ф.И.О., паспортные данные или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свидетельства о рождении);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сведения об образовательном учреждении, класс обучения;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-  сведения о руководителе (фамилия, имя, отчество, полное</w:t>
      </w:r>
      <w:r w:rsidR="001B37F9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название образовательного учреждения, должность, номер телефона).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7.3.  Аннотация должна содержать наиболее важные сведения о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проекте, в частности включать следующую информацию: цель, методы и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приемы, которые использовались в проекте, полученные данные, выводы.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Аннотация печатается на отдельной странице.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7.4.  Исследовательская работа состоит из введения, основной части,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заключения, списка использованных источников и литературы.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Введение должно включать формулировку проблемы, отражать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актуальность темы, определение целей и задач, поставленных перед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исполнителем проекта, краткий обзор используемой литературы и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источников, степень изученности данного вопроса, характеристику личного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вклада автора в решение избранной проблемы.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Основная часть должна содержать информацию, собранную и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обработанную исследователем, а именно описание основных</w:t>
      </w:r>
      <w:r w:rsidR="008A062E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рассматриваемых фактов, характеристику проблемы. Основная часть делится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lastRenderedPageBreak/>
        <w:t>на главы.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В заключении лаконично формулируются выводы и результаты,</w:t>
      </w:r>
      <w:r w:rsidR="008A062E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полученные автором.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В список литературы в алфавитном порядке заносятся публикации,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Pr="00B61A41">
        <w:rPr>
          <w:rFonts w:ascii="Times New Roman" w:hAnsi="Times New Roman" w:cs="Times New Roman"/>
          <w:sz w:val="28"/>
          <w:szCs w:val="28"/>
        </w:rPr>
        <w:t>издания и источники, использованные автором.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7.5.  Объем текста, включая список литературы, не должен превышать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10 стандартных страниц, формат</w:t>
      </w:r>
      <w:proofErr w:type="gramStart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4, редактор 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>, межстрочный интервал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- 1, шрифт - 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A41" w:rsidRPr="00B61A41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="00B61A41" w:rsidRPr="00B61A41">
        <w:rPr>
          <w:rFonts w:ascii="Times New Roman" w:hAnsi="Times New Roman" w:cs="Times New Roman"/>
          <w:sz w:val="28"/>
          <w:szCs w:val="28"/>
        </w:rPr>
        <w:t>, кегель 14, параметры страниц: верхнее и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нижнее — 2 см, левое - 3 см, правое -1.5, выравнивание по ширине.</w:t>
      </w:r>
    </w:p>
    <w:p w:rsidR="00B61A41" w:rsidRPr="00B61A41" w:rsidRDefault="00B61A41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A41">
        <w:rPr>
          <w:rFonts w:ascii="Times New Roman" w:hAnsi="Times New Roman" w:cs="Times New Roman"/>
          <w:sz w:val="28"/>
          <w:szCs w:val="28"/>
        </w:rPr>
        <w:t>Все сокращения в тексте должны быть рас</w:t>
      </w:r>
      <w:r w:rsidR="00B22A28">
        <w:rPr>
          <w:rFonts w:ascii="Times New Roman" w:hAnsi="Times New Roman" w:cs="Times New Roman"/>
          <w:sz w:val="28"/>
          <w:szCs w:val="28"/>
        </w:rPr>
        <w:t>шифрованы. Приложения -</w:t>
      </w:r>
      <w:r w:rsidR="00B26FFD">
        <w:rPr>
          <w:rFonts w:ascii="Times New Roman" w:hAnsi="Times New Roman" w:cs="Times New Roman"/>
          <w:sz w:val="28"/>
          <w:szCs w:val="28"/>
        </w:rPr>
        <w:t xml:space="preserve"> </w:t>
      </w:r>
      <w:r w:rsidR="00B22A28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Pr="00B61A41">
        <w:rPr>
          <w:rFonts w:ascii="Times New Roman" w:hAnsi="Times New Roman" w:cs="Times New Roman"/>
          <w:sz w:val="28"/>
          <w:szCs w:val="28"/>
        </w:rPr>
        <w:t>5 страниц.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8.  Определение результатов и награждение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8.1.  Жюри оценивает конкурсные материалы участников Олимпиады в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соответствии с критериями оценок по каждому конкурсному заданию,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отдельно в каждой возрастной группе. Решение жюри оформляется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протоколом.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8.2.  Победители и призеры </w:t>
      </w:r>
      <w:r w:rsidR="001A0802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B61A41" w:rsidRPr="00B61A41">
        <w:rPr>
          <w:rFonts w:ascii="Times New Roman" w:hAnsi="Times New Roman" w:cs="Times New Roman"/>
          <w:sz w:val="28"/>
          <w:szCs w:val="28"/>
        </w:rPr>
        <w:t>Олимпиады определяются по наибольшему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количеству баллов, полученных по сумме конкурсных заданий Олимпиады.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Победители и призеры определяются в каждой возрастной группе.</w:t>
      </w:r>
    </w:p>
    <w:p w:rsidR="00B61A41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1A41" w:rsidRPr="00B61A41">
        <w:rPr>
          <w:rFonts w:ascii="Times New Roman" w:hAnsi="Times New Roman" w:cs="Times New Roman"/>
          <w:sz w:val="28"/>
          <w:szCs w:val="28"/>
        </w:rPr>
        <w:t>8.3.  Победители и призеры (одно - первое место; два - вторых места и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три - третьих места) награждаются дипломами I (победитель), II и </w:t>
      </w:r>
      <w:proofErr w:type="gramStart"/>
      <w:r w:rsidR="00B61A41" w:rsidRPr="00B61A41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>(призеры) степени</w:t>
      </w:r>
      <w:r w:rsidR="001A0802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образования»</w:t>
      </w:r>
      <w:r w:rsidR="00B61A41" w:rsidRPr="00B61A41">
        <w:rPr>
          <w:rFonts w:ascii="Times New Roman" w:hAnsi="Times New Roman" w:cs="Times New Roman"/>
          <w:sz w:val="28"/>
          <w:szCs w:val="28"/>
        </w:rPr>
        <w:t>.</w:t>
      </w:r>
    </w:p>
    <w:p w:rsidR="0013673D" w:rsidRPr="00B61A41" w:rsidRDefault="00517E16" w:rsidP="00B61A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0802">
        <w:rPr>
          <w:rFonts w:ascii="Times New Roman" w:hAnsi="Times New Roman" w:cs="Times New Roman"/>
          <w:sz w:val="28"/>
          <w:szCs w:val="28"/>
        </w:rPr>
        <w:t>8.4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.  Информация по итогам </w:t>
      </w:r>
      <w:r w:rsidR="001A0802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B61A41" w:rsidRPr="00B61A41">
        <w:rPr>
          <w:rFonts w:ascii="Times New Roman" w:hAnsi="Times New Roman" w:cs="Times New Roman"/>
          <w:sz w:val="28"/>
          <w:szCs w:val="28"/>
        </w:rPr>
        <w:t>Олимпиады размещается на официальном</w:t>
      </w:r>
      <w:r w:rsidR="00B22A28">
        <w:rPr>
          <w:rFonts w:ascii="Times New Roman" w:hAnsi="Times New Roman" w:cs="Times New Roman"/>
          <w:sz w:val="28"/>
          <w:szCs w:val="28"/>
        </w:rPr>
        <w:t xml:space="preserve"> </w:t>
      </w:r>
      <w:r w:rsidR="00B61A41" w:rsidRPr="00B61A41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1A0802"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</w:t>
      </w:r>
      <w:r w:rsidR="00B61A41" w:rsidRPr="00B61A41">
        <w:rPr>
          <w:rFonts w:ascii="Times New Roman" w:hAnsi="Times New Roman" w:cs="Times New Roman"/>
          <w:sz w:val="28"/>
          <w:szCs w:val="28"/>
        </w:rPr>
        <w:t>(</w:t>
      </w:r>
      <w:r w:rsidR="001A0802" w:rsidRPr="001A0802">
        <w:rPr>
          <w:rFonts w:ascii="Times New Roman" w:hAnsi="Times New Roman" w:cs="Times New Roman"/>
          <w:sz w:val="28"/>
          <w:szCs w:val="28"/>
        </w:rPr>
        <w:t>https://tabasaruo.dagestanschool.ru/</w:t>
      </w:r>
      <w:r w:rsidR="00B61A41" w:rsidRPr="00B61A41">
        <w:rPr>
          <w:rFonts w:ascii="Times New Roman" w:hAnsi="Times New Roman" w:cs="Times New Roman"/>
          <w:sz w:val="28"/>
          <w:szCs w:val="28"/>
        </w:rPr>
        <w:t>).</w:t>
      </w:r>
    </w:p>
    <w:sectPr w:rsidR="0013673D" w:rsidRPr="00B61A41" w:rsidSect="00396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1A41"/>
    <w:rsid w:val="00055B11"/>
    <w:rsid w:val="0013673D"/>
    <w:rsid w:val="001A0802"/>
    <w:rsid w:val="001B37F9"/>
    <w:rsid w:val="003964D6"/>
    <w:rsid w:val="004835C9"/>
    <w:rsid w:val="005007CB"/>
    <w:rsid w:val="00517E16"/>
    <w:rsid w:val="00576FC8"/>
    <w:rsid w:val="0062175E"/>
    <w:rsid w:val="006E0FF1"/>
    <w:rsid w:val="00731156"/>
    <w:rsid w:val="0078379A"/>
    <w:rsid w:val="00790F90"/>
    <w:rsid w:val="007C6405"/>
    <w:rsid w:val="008A062E"/>
    <w:rsid w:val="00A309AE"/>
    <w:rsid w:val="00B04D58"/>
    <w:rsid w:val="00B22A28"/>
    <w:rsid w:val="00B26FFD"/>
    <w:rsid w:val="00B61A41"/>
    <w:rsid w:val="00B864DF"/>
    <w:rsid w:val="00CB79F7"/>
    <w:rsid w:val="00DD1A89"/>
    <w:rsid w:val="00EF218B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1066</Words>
  <Characters>6080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ЭСМИРА</dc:creator>
  <cp:keywords/>
  <dc:description/>
  <cp:lastModifiedBy>ЭСМИРА</cp:lastModifiedBy>
  <cp:revision>33</cp:revision>
  <cp:lastPrinted>2023-01-16T07:25:00Z</cp:lastPrinted>
  <dcterms:created xsi:type="dcterms:W3CDTF">2023-01-16T06:49:00Z</dcterms:created>
  <dcterms:modified xsi:type="dcterms:W3CDTF">2023-01-16T07:47:00Z</dcterms:modified>
</cp:coreProperties>
</file>