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225A" w:rsidRDefault="00E5225A" w:rsidP="00A54C19">
      <w:pPr>
        <w:pStyle w:val="10"/>
        <w:spacing w:after="300"/>
        <w:ind w:left="0" w:firstLine="0"/>
        <w:jc w:val="center"/>
      </w:pPr>
      <w:bookmarkStart w:id="0" w:name="bookmark6"/>
    </w:p>
    <w:bookmarkEnd w:id="0"/>
    <w:p w:rsidR="00854139" w:rsidRDefault="00854139">
      <w:pPr>
        <w:spacing w:line="1" w:lineRule="exact"/>
      </w:pPr>
    </w:p>
    <w:p w:rsidR="00854139" w:rsidRDefault="00CB14EC" w:rsidP="00E5225A">
      <w:pPr>
        <w:pStyle w:val="24"/>
        <w:spacing w:after="0"/>
        <w:ind w:left="6101"/>
      </w:pPr>
      <w:r>
        <w:t>Утверждена</w:t>
      </w:r>
    </w:p>
    <w:p w:rsidR="00E5225A" w:rsidRDefault="00CB14EC" w:rsidP="00E5225A">
      <w:pPr>
        <w:pStyle w:val="24"/>
        <w:spacing w:after="0"/>
        <w:ind w:left="6101"/>
      </w:pPr>
      <w:r>
        <w:t>приказом Управления образовани</w:t>
      </w:r>
      <w:r w:rsidR="00E5225A">
        <w:t>ем ………………</w:t>
      </w:r>
    </w:p>
    <w:p w:rsidR="00854139" w:rsidRDefault="00E5225A" w:rsidP="00E5225A">
      <w:pPr>
        <w:pStyle w:val="24"/>
        <w:spacing w:after="0"/>
        <w:ind w:left="6101"/>
      </w:pPr>
      <w:r>
        <w:t>о</w:t>
      </w:r>
      <w:r w:rsidR="00CB14EC">
        <w:t>т</w:t>
      </w:r>
      <w:r w:rsidR="00C41C26">
        <w:rPr>
          <w:u w:val="single"/>
        </w:rPr>
        <w:t xml:space="preserve">31.08.2021г </w:t>
      </w:r>
      <w:r w:rsidR="00CB14EC">
        <w:t xml:space="preserve"> № </w:t>
      </w:r>
      <w:r w:rsidR="00C41C26">
        <w:rPr>
          <w:u w:val="single"/>
        </w:rPr>
        <w:t>70/1</w:t>
      </w:r>
    </w:p>
    <w:p w:rsidR="00E5225A" w:rsidRDefault="00E5225A" w:rsidP="00636B65">
      <w:pPr>
        <w:pStyle w:val="11"/>
        <w:spacing w:after="340"/>
        <w:ind w:firstLine="0"/>
        <w:jc w:val="center"/>
        <w:rPr>
          <w:b/>
          <w:bCs/>
        </w:rPr>
      </w:pPr>
    </w:p>
    <w:p w:rsidR="00854139" w:rsidRDefault="00CB14EC" w:rsidP="00636B65">
      <w:pPr>
        <w:pStyle w:val="11"/>
        <w:spacing w:after="340"/>
        <w:ind w:firstLine="0"/>
        <w:jc w:val="center"/>
      </w:pPr>
      <w:r>
        <w:rPr>
          <w:b/>
          <w:bCs/>
        </w:rPr>
        <w:t>Концепция</w:t>
      </w:r>
      <w:r>
        <w:rPr>
          <w:b/>
          <w:bCs/>
        </w:rPr>
        <w:br/>
        <w:t>муниципальной системы оценки качества образования</w:t>
      </w:r>
      <w:r>
        <w:rPr>
          <w:b/>
          <w:bCs/>
        </w:rPr>
        <w:br/>
      </w:r>
      <w:r w:rsidR="00C41C26">
        <w:rPr>
          <w:b/>
          <w:bCs/>
        </w:rPr>
        <w:t>МР «Табасаранский район»</w:t>
      </w:r>
      <w:r w:rsidR="00F00B7B">
        <w:rPr>
          <w:b/>
          <w:bCs/>
        </w:rPr>
        <w:t xml:space="preserve">Республики Дагестан </w:t>
      </w:r>
    </w:p>
    <w:p w:rsidR="00854139" w:rsidRDefault="00CB14EC" w:rsidP="00636B65">
      <w:pPr>
        <w:pStyle w:val="20"/>
        <w:spacing w:after="340"/>
        <w:ind w:left="0" w:firstLine="0"/>
        <w:jc w:val="center"/>
      </w:pPr>
      <w:bookmarkStart w:id="1" w:name="bookmark12"/>
      <w:r>
        <w:t>I. Общие положения</w:t>
      </w:r>
      <w:bookmarkEnd w:id="1"/>
    </w:p>
    <w:p w:rsidR="00854139" w:rsidRDefault="00CB14EC" w:rsidP="00636B65">
      <w:pPr>
        <w:pStyle w:val="11"/>
        <w:ind w:firstLine="720"/>
        <w:jc w:val="both"/>
      </w:pPr>
      <w:r>
        <w:t xml:space="preserve">Настоящая Концепция определяет цели, принципы, приоритетные направления и ожидаемые результаты муниципальной системы оценки качества образования (далее - МСОКО), являющейся основой для принятия эффективных управленческих решений по повышению качества образования в </w:t>
      </w:r>
      <w:r w:rsidR="00562B71" w:rsidRPr="00562B71">
        <w:rPr>
          <w:bCs/>
        </w:rPr>
        <w:t>МР «Табасаранский район»</w:t>
      </w:r>
      <w:r w:rsidRPr="00562B71">
        <w:t>.</w:t>
      </w:r>
    </w:p>
    <w:p w:rsidR="00854139" w:rsidRDefault="00CB14EC" w:rsidP="00636B65">
      <w:pPr>
        <w:pStyle w:val="11"/>
        <w:ind w:firstLine="720"/>
        <w:jc w:val="both"/>
      </w:pPr>
      <w:r>
        <w:t xml:space="preserve">Концепция муниципальной системы оценки качества образования </w:t>
      </w:r>
      <w:r w:rsidR="00562B71" w:rsidRPr="00562B71">
        <w:rPr>
          <w:bCs/>
        </w:rPr>
        <w:t>МР «Табасаранский район»</w:t>
      </w:r>
      <w:r w:rsidR="00562B71" w:rsidRPr="00562B71">
        <w:t>.</w:t>
      </w:r>
      <w:r>
        <w:t>(далее - Концепция) разработана с учетом положений нормативных правовых актов, регламентирующих процесс развития системы образования Российской Федерации и приоритетных подходов к формированию системы оценки качества образования:</w:t>
      </w:r>
    </w:p>
    <w:p w:rsidR="00854139" w:rsidRPr="001C5298" w:rsidRDefault="00CB14EC" w:rsidP="00636B65">
      <w:pPr>
        <w:pStyle w:val="11"/>
        <w:numPr>
          <w:ilvl w:val="0"/>
          <w:numId w:val="2"/>
        </w:numPr>
        <w:tabs>
          <w:tab w:val="left" w:pos="975"/>
        </w:tabs>
        <w:ind w:firstLine="720"/>
        <w:jc w:val="both"/>
        <w:rPr>
          <w:color w:val="000000" w:themeColor="text1"/>
        </w:rPr>
      </w:pPr>
      <w:r w:rsidRPr="001C5298">
        <w:rPr>
          <w:color w:val="000000" w:themeColor="text1"/>
        </w:rPr>
        <w:t>Конституции Российской Федерации от 12.12.1993 (с последующими изменениями);</w:t>
      </w:r>
    </w:p>
    <w:p w:rsidR="00854139" w:rsidRPr="001C5298" w:rsidRDefault="00CB14EC" w:rsidP="00636B65">
      <w:pPr>
        <w:pStyle w:val="11"/>
        <w:numPr>
          <w:ilvl w:val="0"/>
          <w:numId w:val="2"/>
        </w:numPr>
        <w:tabs>
          <w:tab w:val="left" w:pos="975"/>
        </w:tabs>
        <w:ind w:firstLine="720"/>
        <w:jc w:val="both"/>
        <w:rPr>
          <w:color w:val="000000" w:themeColor="text1"/>
        </w:rPr>
      </w:pPr>
      <w:r w:rsidRPr="001C5298">
        <w:rPr>
          <w:color w:val="000000" w:themeColor="text1"/>
        </w:rPr>
        <w:t>Федерального закона от 29.12.2012 № 273-ФЗ «Об образовании в Российской Федерации» (с последующими изменениями);</w:t>
      </w:r>
    </w:p>
    <w:p w:rsidR="00854139" w:rsidRPr="001C5298" w:rsidRDefault="00CB14EC" w:rsidP="00636B65">
      <w:pPr>
        <w:pStyle w:val="11"/>
        <w:numPr>
          <w:ilvl w:val="0"/>
          <w:numId w:val="2"/>
        </w:numPr>
        <w:tabs>
          <w:tab w:val="left" w:pos="980"/>
        </w:tabs>
        <w:ind w:firstLine="720"/>
        <w:jc w:val="both"/>
        <w:rPr>
          <w:color w:val="000000" w:themeColor="text1"/>
        </w:rPr>
      </w:pPr>
      <w:r w:rsidRPr="001C5298">
        <w:rPr>
          <w:color w:val="000000" w:themeColor="text1"/>
        </w:rPr>
        <w:t>Указа Президента Российской Федерации от 07.05.2018 № 204 «О национальных целях и стратегических задачах развития Российской Федерации на период до 2024 года»;</w:t>
      </w:r>
    </w:p>
    <w:p w:rsidR="00CE737D" w:rsidRPr="001C5298" w:rsidRDefault="00CE737D" w:rsidP="00CE737D">
      <w:pPr>
        <w:pStyle w:val="11"/>
        <w:numPr>
          <w:ilvl w:val="0"/>
          <w:numId w:val="2"/>
        </w:numPr>
        <w:ind w:firstLine="709"/>
        <w:jc w:val="both"/>
        <w:rPr>
          <w:color w:val="000000" w:themeColor="text1"/>
        </w:rPr>
      </w:pPr>
      <w:r w:rsidRPr="001C5298">
        <w:rPr>
          <w:color w:val="000000" w:themeColor="text1"/>
        </w:rPr>
        <w:t>Указом Президента Российской Федерации от 21.07.2020, № 474 «О национальных целях развития Российской Федерации на период до 2030 года»;</w:t>
      </w:r>
    </w:p>
    <w:p w:rsidR="00CE737D" w:rsidRPr="001C5298" w:rsidRDefault="00CE737D" w:rsidP="00CE737D">
      <w:pPr>
        <w:pStyle w:val="11"/>
        <w:numPr>
          <w:ilvl w:val="0"/>
          <w:numId w:val="2"/>
        </w:numPr>
        <w:ind w:firstLine="709"/>
        <w:jc w:val="both"/>
        <w:rPr>
          <w:color w:val="000000" w:themeColor="text1"/>
        </w:rPr>
      </w:pPr>
      <w:r w:rsidRPr="001C5298">
        <w:rPr>
          <w:color w:val="000000" w:themeColor="text1"/>
        </w:rPr>
        <w:t xml:space="preserve">Посланием Президента Российской Федерации В.В. Путина Федеральному Собранию Российской Федерации от 15.01.2020; </w:t>
      </w:r>
    </w:p>
    <w:p w:rsidR="00CE737D" w:rsidRPr="001C5298" w:rsidRDefault="00CE737D" w:rsidP="00CE737D">
      <w:pPr>
        <w:pStyle w:val="11"/>
        <w:numPr>
          <w:ilvl w:val="0"/>
          <w:numId w:val="2"/>
        </w:numPr>
        <w:ind w:firstLine="709"/>
        <w:jc w:val="both"/>
        <w:rPr>
          <w:color w:val="000000" w:themeColor="text1"/>
        </w:rPr>
      </w:pPr>
      <w:r w:rsidRPr="001C5298">
        <w:rPr>
          <w:color w:val="000000" w:themeColor="text1"/>
        </w:rPr>
        <w:t>Приказом Министерства образования и науки Российской Федерации России от 23.08.2017 № 816 «Об утверждении Порядка применения организациями, осуществляющими образовательную деятельность, электронного обучения, дистанционных образовательных технологий при реализации образовательных программ»;</w:t>
      </w:r>
    </w:p>
    <w:p w:rsidR="00CE737D" w:rsidRPr="001C5298" w:rsidRDefault="00CE737D" w:rsidP="00CE737D">
      <w:pPr>
        <w:pStyle w:val="11"/>
        <w:numPr>
          <w:ilvl w:val="0"/>
          <w:numId w:val="2"/>
        </w:numPr>
        <w:ind w:firstLine="709"/>
        <w:jc w:val="both"/>
        <w:rPr>
          <w:color w:val="000000" w:themeColor="text1"/>
        </w:rPr>
      </w:pPr>
      <w:r w:rsidRPr="001C5298">
        <w:rPr>
          <w:color w:val="000000" w:themeColor="text1"/>
        </w:rPr>
        <w:t>Приказом Министерства образования и науки РФ от 1 июля 2013 г. № 499 «Об утверждении Порядка организации и осуществления образовательной деятельности по дополнительным профессиональным программам»;</w:t>
      </w:r>
    </w:p>
    <w:p w:rsidR="00854139" w:rsidRPr="001C5298" w:rsidRDefault="00CB14EC" w:rsidP="00636B65">
      <w:pPr>
        <w:pStyle w:val="11"/>
        <w:numPr>
          <w:ilvl w:val="0"/>
          <w:numId w:val="2"/>
        </w:numPr>
        <w:tabs>
          <w:tab w:val="left" w:pos="980"/>
        </w:tabs>
        <w:ind w:firstLine="720"/>
        <w:jc w:val="both"/>
        <w:rPr>
          <w:color w:val="000000" w:themeColor="text1"/>
        </w:rPr>
      </w:pPr>
      <w:r w:rsidRPr="001C5298">
        <w:rPr>
          <w:color w:val="000000" w:themeColor="text1"/>
        </w:rPr>
        <w:lastRenderedPageBreak/>
        <w:t>Концепции общенациональной системы выявления и развития молодых талантов (утверждена Президентом Российской Федерации 03.04.2012 № Пр-827);</w:t>
      </w:r>
    </w:p>
    <w:p w:rsidR="00854139" w:rsidRPr="001C5298" w:rsidRDefault="00CB14EC" w:rsidP="00636B65">
      <w:pPr>
        <w:pStyle w:val="11"/>
        <w:numPr>
          <w:ilvl w:val="0"/>
          <w:numId w:val="2"/>
        </w:numPr>
        <w:tabs>
          <w:tab w:val="left" w:pos="1125"/>
        </w:tabs>
        <w:ind w:left="140" w:firstLine="700"/>
        <w:jc w:val="both"/>
        <w:rPr>
          <w:color w:val="000000" w:themeColor="text1"/>
        </w:rPr>
      </w:pPr>
      <w:r w:rsidRPr="001C5298">
        <w:rPr>
          <w:color w:val="000000" w:themeColor="text1"/>
        </w:rPr>
        <w:t>Постановления Правительства Российской Федерации от 05.08.2013 года № 662 «Об осуществлении мониторинга системы образования»;</w:t>
      </w:r>
    </w:p>
    <w:p w:rsidR="00854139" w:rsidRPr="001C5298" w:rsidRDefault="00CB14EC" w:rsidP="00636B65">
      <w:pPr>
        <w:pStyle w:val="11"/>
        <w:numPr>
          <w:ilvl w:val="0"/>
          <w:numId w:val="2"/>
        </w:numPr>
        <w:tabs>
          <w:tab w:val="left" w:pos="990"/>
        </w:tabs>
        <w:ind w:firstLine="720"/>
        <w:jc w:val="both"/>
        <w:rPr>
          <w:color w:val="000000" w:themeColor="text1"/>
        </w:rPr>
      </w:pPr>
      <w:r w:rsidRPr="001C5298">
        <w:rPr>
          <w:color w:val="000000" w:themeColor="text1"/>
        </w:rPr>
        <w:t>Постановления Правительства Российской Федерации от 10.09.2012 № 897 «О Национальном координационном совете по поддержке молодых талантов России» (с последующими изменениями);</w:t>
      </w:r>
    </w:p>
    <w:p w:rsidR="00854139" w:rsidRPr="001C5298" w:rsidRDefault="00CB14EC" w:rsidP="00636B65">
      <w:pPr>
        <w:pStyle w:val="11"/>
        <w:numPr>
          <w:ilvl w:val="0"/>
          <w:numId w:val="2"/>
        </w:numPr>
        <w:tabs>
          <w:tab w:val="left" w:pos="980"/>
        </w:tabs>
        <w:ind w:firstLine="720"/>
        <w:jc w:val="both"/>
        <w:rPr>
          <w:color w:val="000000" w:themeColor="text1"/>
        </w:rPr>
      </w:pPr>
      <w:r w:rsidRPr="001C5298">
        <w:rPr>
          <w:color w:val="000000" w:themeColor="text1"/>
        </w:rPr>
        <w:t>Приказа Министерства образования и науки Российской Федерации от 06.10.2009 № 373 «Об утверждении и введении в действие федерального государственного образовательного стандарта начального общего образования» (с последующими изменениями);</w:t>
      </w:r>
    </w:p>
    <w:p w:rsidR="00854139" w:rsidRPr="001C5298" w:rsidRDefault="00854139">
      <w:pPr>
        <w:spacing w:line="1" w:lineRule="exact"/>
        <w:rPr>
          <w:rFonts w:ascii="Times New Roman" w:hAnsi="Times New Roman" w:cs="Times New Roman"/>
          <w:color w:val="000000" w:themeColor="text1"/>
          <w:sz w:val="28"/>
          <w:szCs w:val="28"/>
        </w:rPr>
      </w:pPr>
    </w:p>
    <w:p w:rsidR="00854139" w:rsidRPr="001C5298" w:rsidRDefault="00CB14EC" w:rsidP="00636B65">
      <w:pPr>
        <w:pStyle w:val="11"/>
        <w:ind w:firstLine="720"/>
        <w:jc w:val="both"/>
        <w:rPr>
          <w:color w:val="000000" w:themeColor="text1"/>
        </w:rPr>
      </w:pPr>
      <w:r w:rsidRPr="001C5298">
        <w:rPr>
          <w:color w:val="000000" w:themeColor="text1"/>
        </w:rPr>
        <w:t>Приказа Министерства просвещения Российской Федерации от 31.05.2021 № 286 «Об утверждении федерального государственного образовательного стандарта начального общего образования»;</w:t>
      </w:r>
    </w:p>
    <w:p w:rsidR="00854139" w:rsidRPr="001C5298" w:rsidRDefault="00CB14EC" w:rsidP="00636B65">
      <w:pPr>
        <w:pStyle w:val="11"/>
        <w:numPr>
          <w:ilvl w:val="0"/>
          <w:numId w:val="2"/>
        </w:numPr>
        <w:tabs>
          <w:tab w:val="left" w:pos="980"/>
        </w:tabs>
        <w:ind w:firstLine="720"/>
        <w:jc w:val="both"/>
        <w:rPr>
          <w:color w:val="000000" w:themeColor="text1"/>
        </w:rPr>
      </w:pPr>
      <w:r w:rsidRPr="001C5298">
        <w:rPr>
          <w:color w:val="000000" w:themeColor="text1"/>
        </w:rPr>
        <w:t>Приказа Министерства образования и науки Российской Федерации от 17.12.2010 № 1897 «Об утверждении федерального государственного образовательного стандарта основного общего образования» (с последующими изменениями);</w:t>
      </w:r>
    </w:p>
    <w:p w:rsidR="00854139" w:rsidRPr="001C5298" w:rsidRDefault="00CB14EC" w:rsidP="00636B65">
      <w:pPr>
        <w:pStyle w:val="11"/>
        <w:numPr>
          <w:ilvl w:val="0"/>
          <w:numId w:val="2"/>
        </w:numPr>
        <w:tabs>
          <w:tab w:val="left" w:pos="931"/>
        </w:tabs>
        <w:ind w:firstLine="720"/>
        <w:jc w:val="both"/>
        <w:rPr>
          <w:color w:val="000000" w:themeColor="text1"/>
        </w:rPr>
      </w:pPr>
      <w:r w:rsidRPr="001C5298">
        <w:rPr>
          <w:color w:val="000000" w:themeColor="text1"/>
        </w:rPr>
        <w:t>Приказа Министерства просвещения Российской Федерации от 31.05.2021 № 287 «Об утверждении федерального государственного образовательного стандарта основного общего образования»;</w:t>
      </w:r>
    </w:p>
    <w:p w:rsidR="00854139" w:rsidRPr="001C5298" w:rsidRDefault="00CB14EC" w:rsidP="00636B65">
      <w:pPr>
        <w:pStyle w:val="11"/>
        <w:numPr>
          <w:ilvl w:val="0"/>
          <w:numId w:val="2"/>
        </w:numPr>
        <w:tabs>
          <w:tab w:val="left" w:pos="985"/>
        </w:tabs>
        <w:ind w:firstLine="720"/>
        <w:jc w:val="both"/>
        <w:rPr>
          <w:color w:val="000000" w:themeColor="text1"/>
        </w:rPr>
      </w:pPr>
      <w:r w:rsidRPr="001C5298">
        <w:rPr>
          <w:color w:val="000000" w:themeColor="text1"/>
        </w:rPr>
        <w:t>Приказа Министерства образования и науки Российской Федерации от 17.05.2012 № 413 «Об утверждении федерального государственного образовательного стандарта среднего общего образования» (с последующими изменениями);</w:t>
      </w:r>
    </w:p>
    <w:p w:rsidR="00854139" w:rsidRPr="001C5298" w:rsidRDefault="00CB14EC" w:rsidP="00636B65">
      <w:pPr>
        <w:pStyle w:val="11"/>
        <w:ind w:left="160" w:firstLine="1280"/>
        <w:jc w:val="both"/>
        <w:rPr>
          <w:color w:val="000000" w:themeColor="text1"/>
        </w:rPr>
      </w:pPr>
      <w:r w:rsidRPr="001C5298">
        <w:rPr>
          <w:color w:val="000000" w:themeColor="text1"/>
        </w:rPr>
        <w:t>приказа Министерства науки и высшего образования Российской Федерации № 1377, Министерства просвещения Российской Федерации № 694, Федеральной службы по надзору в сфере образования и науки № 1684 от 18 декабря 2019 года «Об осуществлении Федеральной службой по надзору в сфере образования и науки, Министерством просвещения Российской Федерации и Министерством науки и высшего образования Российской Федерации мониторинга системы образования в части результатов национальных и международных исследований качества образования и иных аналогичных оценочных мероприятий, а также результатов участия обучающихся в указанных исследованиях и мероприятиях»;</w:t>
      </w:r>
    </w:p>
    <w:p w:rsidR="00854139" w:rsidRPr="001C5298" w:rsidRDefault="00CB14EC" w:rsidP="00636B65">
      <w:pPr>
        <w:pStyle w:val="11"/>
        <w:numPr>
          <w:ilvl w:val="0"/>
          <w:numId w:val="2"/>
        </w:numPr>
        <w:tabs>
          <w:tab w:val="left" w:pos="975"/>
        </w:tabs>
        <w:ind w:firstLine="720"/>
        <w:jc w:val="both"/>
        <w:rPr>
          <w:color w:val="000000" w:themeColor="text1"/>
        </w:rPr>
      </w:pPr>
      <w:r w:rsidRPr="001C5298">
        <w:rPr>
          <w:color w:val="000000" w:themeColor="text1"/>
        </w:rPr>
        <w:t>Распоряжения Правительства Российской Федерации от 31.12.2019 № 3273-р «Об утверждении основных принципов национальной системы профессионального роста педагогических работников РФ, включая национальную систему учительского роста»;</w:t>
      </w:r>
    </w:p>
    <w:p w:rsidR="00854139" w:rsidRPr="001C5298" w:rsidRDefault="00CB14EC" w:rsidP="00636B65">
      <w:pPr>
        <w:pStyle w:val="11"/>
        <w:numPr>
          <w:ilvl w:val="0"/>
          <w:numId w:val="2"/>
        </w:numPr>
        <w:tabs>
          <w:tab w:val="left" w:pos="985"/>
        </w:tabs>
        <w:ind w:firstLine="720"/>
        <w:jc w:val="both"/>
        <w:rPr>
          <w:color w:val="000000" w:themeColor="text1"/>
        </w:rPr>
      </w:pPr>
      <w:r w:rsidRPr="001C5298">
        <w:rPr>
          <w:color w:val="000000" w:themeColor="text1"/>
        </w:rPr>
        <w:t>Письма Рособрнадзора от 16.03.2018 № 05-71 «О направлении рекомендаций по повышению объективности оценки образовательных результатов»;</w:t>
      </w:r>
    </w:p>
    <w:p w:rsidR="00854139" w:rsidRPr="001C5298" w:rsidRDefault="00CB14EC" w:rsidP="00636B65">
      <w:pPr>
        <w:pStyle w:val="11"/>
        <w:numPr>
          <w:ilvl w:val="0"/>
          <w:numId w:val="2"/>
        </w:numPr>
        <w:tabs>
          <w:tab w:val="left" w:pos="975"/>
        </w:tabs>
        <w:ind w:firstLine="720"/>
        <w:jc w:val="both"/>
        <w:rPr>
          <w:color w:val="000000" w:themeColor="text1"/>
        </w:rPr>
      </w:pPr>
      <w:r w:rsidRPr="001C5298">
        <w:rPr>
          <w:color w:val="000000" w:themeColor="text1"/>
        </w:rPr>
        <w:t xml:space="preserve">Закона </w:t>
      </w:r>
      <w:r w:rsidR="00F00B7B" w:rsidRPr="001C5298">
        <w:rPr>
          <w:color w:val="000000" w:themeColor="text1"/>
        </w:rPr>
        <w:t xml:space="preserve">Республики Дагестан </w:t>
      </w:r>
      <w:r w:rsidRPr="001C5298">
        <w:rPr>
          <w:color w:val="000000" w:themeColor="text1"/>
        </w:rPr>
        <w:t xml:space="preserve"> от 15.0</w:t>
      </w:r>
      <w:r w:rsidR="00AE4B5B" w:rsidRPr="001C5298">
        <w:rPr>
          <w:color w:val="000000" w:themeColor="text1"/>
        </w:rPr>
        <w:t>7</w:t>
      </w:r>
      <w:r w:rsidRPr="001C5298">
        <w:rPr>
          <w:color w:val="000000" w:themeColor="text1"/>
        </w:rPr>
        <w:t>.201</w:t>
      </w:r>
      <w:r w:rsidR="00AE4B5B" w:rsidRPr="001C5298">
        <w:rPr>
          <w:color w:val="000000" w:themeColor="text1"/>
        </w:rPr>
        <w:t>1</w:t>
      </w:r>
      <w:r w:rsidRPr="001C5298">
        <w:rPr>
          <w:color w:val="000000" w:themeColor="text1"/>
        </w:rPr>
        <w:t xml:space="preserve"> № 3</w:t>
      </w:r>
      <w:r w:rsidR="00AE4B5B" w:rsidRPr="001C5298">
        <w:rPr>
          <w:color w:val="000000" w:themeColor="text1"/>
        </w:rPr>
        <w:t>8</w:t>
      </w:r>
      <w:r w:rsidRPr="001C5298">
        <w:rPr>
          <w:color w:val="000000" w:themeColor="text1"/>
        </w:rPr>
        <w:t xml:space="preserve"> «</w:t>
      </w:r>
      <w:r w:rsidR="00AE4B5B" w:rsidRPr="001C5298">
        <w:rPr>
          <w:color w:val="000000" w:themeColor="text1"/>
        </w:rPr>
        <w:t xml:space="preserve">Об утверждении </w:t>
      </w:r>
      <w:r w:rsidR="00AE4B5B" w:rsidRPr="001C5298">
        <w:rPr>
          <w:color w:val="000000" w:themeColor="text1"/>
        </w:rPr>
        <w:lastRenderedPageBreak/>
        <w:t>с</w:t>
      </w:r>
      <w:r w:rsidRPr="001C5298">
        <w:rPr>
          <w:color w:val="000000" w:themeColor="text1"/>
        </w:rPr>
        <w:t>тратеги</w:t>
      </w:r>
      <w:r w:rsidR="00AE4B5B" w:rsidRPr="001C5298">
        <w:rPr>
          <w:color w:val="000000" w:themeColor="text1"/>
        </w:rPr>
        <w:t>я</w:t>
      </w:r>
      <w:r w:rsidRPr="001C5298">
        <w:rPr>
          <w:color w:val="000000" w:themeColor="text1"/>
        </w:rPr>
        <w:t xml:space="preserve"> социально-экономического развития </w:t>
      </w:r>
      <w:r w:rsidR="00703247" w:rsidRPr="001C5298">
        <w:rPr>
          <w:color w:val="000000" w:themeColor="text1"/>
        </w:rPr>
        <w:t>Республики Дагестан</w:t>
      </w:r>
      <w:r w:rsidRPr="001C5298">
        <w:rPr>
          <w:color w:val="000000" w:themeColor="text1"/>
        </w:rPr>
        <w:t xml:space="preserve"> до 20</w:t>
      </w:r>
      <w:r w:rsidR="00AE4B5B" w:rsidRPr="001C5298">
        <w:rPr>
          <w:color w:val="000000" w:themeColor="text1"/>
        </w:rPr>
        <w:t>2</w:t>
      </w:r>
      <w:r w:rsidRPr="001C5298">
        <w:rPr>
          <w:color w:val="000000" w:themeColor="text1"/>
        </w:rPr>
        <w:t>5 года»;</w:t>
      </w:r>
    </w:p>
    <w:p w:rsidR="00CE737D" w:rsidRPr="001C5298" w:rsidRDefault="00CE737D" w:rsidP="00CE737D">
      <w:pPr>
        <w:pStyle w:val="11"/>
        <w:numPr>
          <w:ilvl w:val="0"/>
          <w:numId w:val="2"/>
        </w:numPr>
        <w:ind w:firstLine="709"/>
        <w:jc w:val="both"/>
        <w:rPr>
          <w:color w:val="000000" w:themeColor="text1"/>
        </w:rPr>
      </w:pPr>
      <w:r w:rsidRPr="001C5298">
        <w:rPr>
          <w:color w:val="000000" w:themeColor="text1"/>
        </w:rPr>
        <w:t xml:space="preserve">Указом Главы Республики Дагестан от 16 июня 2017 г. N 135                                       «О формировании общереспубликанской системы выявления и развития молодых талантов»; </w:t>
      </w:r>
    </w:p>
    <w:p w:rsidR="00CE737D" w:rsidRPr="001C5298" w:rsidRDefault="00CE737D" w:rsidP="00CE737D">
      <w:pPr>
        <w:pStyle w:val="11"/>
        <w:numPr>
          <w:ilvl w:val="0"/>
          <w:numId w:val="2"/>
        </w:numPr>
        <w:ind w:firstLine="709"/>
        <w:jc w:val="both"/>
        <w:rPr>
          <w:color w:val="000000" w:themeColor="text1"/>
        </w:rPr>
      </w:pPr>
      <w:r w:rsidRPr="001C5298">
        <w:rPr>
          <w:color w:val="000000" w:themeColor="text1"/>
        </w:rPr>
        <w:t>Инвестиционной стратегией Республики Дагестан до 2025 года, утвержденная постановлением Правительства Республики Дагестан от 24 декабря 2013 г. № 704;</w:t>
      </w:r>
    </w:p>
    <w:p w:rsidR="00CE737D" w:rsidRPr="001C5298" w:rsidRDefault="00CE737D" w:rsidP="00CE737D">
      <w:pPr>
        <w:pStyle w:val="11"/>
        <w:numPr>
          <w:ilvl w:val="0"/>
          <w:numId w:val="2"/>
        </w:numPr>
        <w:ind w:firstLine="709"/>
        <w:jc w:val="both"/>
        <w:rPr>
          <w:color w:val="000000" w:themeColor="text1"/>
        </w:rPr>
      </w:pPr>
      <w:r w:rsidRPr="001C5298">
        <w:rPr>
          <w:color w:val="000000" w:themeColor="text1"/>
        </w:rPr>
        <w:t>Постановлением Правительства Республики Дагестан от 23.12.2014, № 664 «Об утверждении государственной программы Республики Дагестан «Развитие образования в Республике Дагестан»;</w:t>
      </w:r>
    </w:p>
    <w:p w:rsidR="00CE737D" w:rsidRPr="001C5298" w:rsidRDefault="00CE737D" w:rsidP="00CE737D">
      <w:pPr>
        <w:pStyle w:val="11"/>
        <w:numPr>
          <w:ilvl w:val="0"/>
          <w:numId w:val="2"/>
        </w:numPr>
        <w:ind w:firstLine="709"/>
        <w:jc w:val="both"/>
        <w:rPr>
          <w:rStyle w:val="af2"/>
          <w:b w:val="0"/>
          <w:bCs w:val="0"/>
          <w:color w:val="000000" w:themeColor="text1"/>
        </w:rPr>
      </w:pPr>
      <w:r w:rsidRPr="001C5298">
        <w:rPr>
          <w:rStyle w:val="af2"/>
          <w:b w:val="0"/>
          <w:color w:val="000000" w:themeColor="text1"/>
          <w:shd w:val="clear" w:color="auto" w:fill="FFFFFF"/>
        </w:rPr>
        <w:t>Постановление Правительства Республики Дагестан от 26 мая 2022г. № 146 "Об утверждении Концепции развития образования Республике Дагестан на период до 2030 года";</w:t>
      </w:r>
    </w:p>
    <w:p w:rsidR="00CE737D" w:rsidRPr="001C5298" w:rsidRDefault="00CE737D" w:rsidP="00CE737D">
      <w:pPr>
        <w:pStyle w:val="11"/>
        <w:numPr>
          <w:ilvl w:val="0"/>
          <w:numId w:val="2"/>
        </w:numPr>
        <w:ind w:firstLine="709"/>
        <w:jc w:val="both"/>
        <w:rPr>
          <w:color w:val="000000" w:themeColor="text1"/>
        </w:rPr>
      </w:pPr>
      <w:r w:rsidRPr="001C5298">
        <w:rPr>
          <w:color w:val="000000" w:themeColor="text1"/>
        </w:rPr>
        <w:t>Распоряжением Правительства Республики Дагестан от 27 февраля 2019 года N 43-р «Об утверждении списка 50 наиболее перспективных и востребованных на рынке труда Республики Дагестан профессий и специальностей, требующих среднего профессионального образования»;</w:t>
      </w:r>
    </w:p>
    <w:p w:rsidR="00CE737D" w:rsidRPr="001C5298" w:rsidRDefault="00CE737D" w:rsidP="00CE737D">
      <w:pPr>
        <w:pStyle w:val="11"/>
        <w:numPr>
          <w:ilvl w:val="0"/>
          <w:numId w:val="2"/>
        </w:numPr>
        <w:ind w:firstLine="709"/>
        <w:jc w:val="both"/>
        <w:rPr>
          <w:color w:val="000000" w:themeColor="text1"/>
        </w:rPr>
      </w:pPr>
      <w:r w:rsidRPr="001C5298">
        <w:rPr>
          <w:color w:val="000000" w:themeColor="text1"/>
        </w:rPr>
        <w:t>Распоряжением Правительства Республики Дагестан от 29 октября 2018 № 236-р «Об утверждении Комплекса мер по внедрению целевой модели развития дополнительного образования детей в Республике Дагестан»;</w:t>
      </w:r>
    </w:p>
    <w:p w:rsidR="00CE737D" w:rsidRPr="001C5298" w:rsidRDefault="00CE737D" w:rsidP="00CE737D">
      <w:pPr>
        <w:pStyle w:val="11"/>
        <w:numPr>
          <w:ilvl w:val="0"/>
          <w:numId w:val="2"/>
        </w:numPr>
        <w:ind w:firstLine="709"/>
        <w:jc w:val="both"/>
        <w:rPr>
          <w:color w:val="000000" w:themeColor="text1"/>
        </w:rPr>
      </w:pPr>
      <w:r w:rsidRPr="001C5298">
        <w:rPr>
          <w:color w:val="000000" w:themeColor="text1"/>
        </w:rPr>
        <w:t>Распоряжением Правительства Республики Дагестан от 25 марта 2021 №92-р «Об утверждении перечня мероприятий по созданию в общеобразовательных организациях Республики Дагестан, расположенных в сельской местности и малых городах, условий для занятия физической культурой и спортом на период 2021-2023 гг.».</w:t>
      </w:r>
    </w:p>
    <w:p w:rsidR="00CE737D" w:rsidRPr="001C5298" w:rsidRDefault="00CE737D" w:rsidP="00CE737D">
      <w:pPr>
        <w:pStyle w:val="11"/>
        <w:numPr>
          <w:ilvl w:val="0"/>
          <w:numId w:val="2"/>
        </w:numPr>
        <w:ind w:firstLine="709"/>
        <w:jc w:val="both"/>
        <w:rPr>
          <w:rStyle w:val="docdata"/>
          <w:color w:val="000000" w:themeColor="text1"/>
        </w:rPr>
      </w:pPr>
      <w:r w:rsidRPr="001C5298">
        <w:rPr>
          <w:rStyle w:val="docdata"/>
          <w:color w:val="000000" w:themeColor="text1"/>
        </w:rPr>
        <w:t>Приказ Минобрнауки РД от 22.09.2021 № 05-02-517/21 «О создании и функционировании региональной системы научно-методического сопровождения педагогических работников и управленческих кадров Республики Дагестан»</w:t>
      </w:r>
      <w:r w:rsidR="001C5298" w:rsidRPr="001C5298">
        <w:rPr>
          <w:rStyle w:val="docdata"/>
          <w:color w:val="000000" w:themeColor="text1"/>
        </w:rPr>
        <w:t>;</w:t>
      </w:r>
    </w:p>
    <w:p w:rsidR="00CE737D" w:rsidRPr="00562B71" w:rsidRDefault="00CE737D" w:rsidP="00CE737D">
      <w:pPr>
        <w:pStyle w:val="11"/>
        <w:numPr>
          <w:ilvl w:val="0"/>
          <w:numId w:val="2"/>
        </w:numPr>
        <w:tabs>
          <w:tab w:val="left" w:pos="931"/>
          <w:tab w:val="left" w:pos="1608"/>
          <w:tab w:val="left" w:pos="2242"/>
        </w:tabs>
        <w:ind w:firstLine="0"/>
        <w:jc w:val="both"/>
        <w:rPr>
          <w:b/>
        </w:rPr>
      </w:pPr>
      <w:r w:rsidRPr="00562B71">
        <w:rPr>
          <w:b/>
          <w:highlight w:val="yellow"/>
        </w:rPr>
        <w:t xml:space="preserve">Решения Собрания </w:t>
      </w:r>
      <w:r w:rsidR="00562B71" w:rsidRPr="00562B71">
        <w:rPr>
          <w:b/>
          <w:highlight w:val="yellow"/>
        </w:rPr>
        <w:t xml:space="preserve">депутатов </w:t>
      </w:r>
      <w:r w:rsidR="00562B71" w:rsidRPr="00562B71">
        <w:rPr>
          <w:b/>
          <w:bCs/>
        </w:rPr>
        <w:t>МР «Табасаранский район»</w:t>
      </w:r>
      <w:r w:rsidRPr="00562B71">
        <w:rPr>
          <w:b/>
          <w:highlight w:val="yellow"/>
        </w:rPr>
        <w:t xml:space="preserve"> «Об утверждении стратегии социально-экономического развития </w:t>
      </w:r>
      <w:r w:rsidR="00562B71" w:rsidRPr="00562B71">
        <w:rPr>
          <w:b/>
          <w:bCs/>
        </w:rPr>
        <w:t>МР «Табасаранский район»</w:t>
      </w:r>
      <w:r w:rsidR="00562B71" w:rsidRPr="00562B71">
        <w:rPr>
          <w:b/>
        </w:rPr>
        <w:t>.</w:t>
      </w:r>
      <w:r w:rsidRPr="00562B71">
        <w:rPr>
          <w:b/>
          <w:highlight w:val="yellow"/>
        </w:rPr>
        <w:t xml:space="preserve"> Республики  Дагестан на период до </w:t>
      </w:r>
      <w:r w:rsidR="00562B71" w:rsidRPr="00562B71">
        <w:rPr>
          <w:b/>
          <w:highlight w:val="yellow"/>
        </w:rPr>
        <w:t>2025</w:t>
      </w:r>
      <w:r w:rsidRPr="00562B71">
        <w:rPr>
          <w:b/>
          <w:highlight w:val="yellow"/>
        </w:rPr>
        <w:t>года».</w:t>
      </w:r>
    </w:p>
    <w:p w:rsidR="00433E6D" w:rsidRPr="00562B71" w:rsidRDefault="00433E6D" w:rsidP="00433E6D">
      <w:pPr>
        <w:pStyle w:val="11"/>
        <w:ind w:firstLine="709"/>
        <w:jc w:val="both"/>
        <w:rPr>
          <w:b/>
        </w:rPr>
      </w:pPr>
      <w:r w:rsidRPr="00562B71">
        <w:rPr>
          <w:b/>
          <w:highlight w:val="yellow"/>
        </w:rPr>
        <w:t>- Дорожная карта</w:t>
      </w:r>
    </w:p>
    <w:p w:rsidR="00854139" w:rsidRDefault="00F00B7B" w:rsidP="001C5298">
      <w:pPr>
        <w:pStyle w:val="11"/>
        <w:tabs>
          <w:tab w:val="left" w:pos="931"/>
          <w:tab w:val="left" w:pos="1608"/>
          <w:tab w:val="left" w:pos="2242"/>
        </w:tabs>
        <w:ind w:firstLine="709"/>
        <w:jc w:val="both"/>
      </w:pPr>
      <w:r>
        <w:t>У</w:t>
      </w:r>
      <w:r w:rsidR="00CB14EC">
        <w:t>казом Президента Российской Федерации В.В. Путина определены приоритетные цели в сфере образования:</w:t>
      </w:r>
    </w:p>
    <w:p w:rsidR="00854139" w:rsidRDefault="00CB14EC" w:rsidP="00636B65">
      <w:pPr>
        <w:pStyle w:val="11"/>
        <w:numPr>
          <w:ilvl w:val="0"/>
          <w:numId w:val="2"/>
        </w:numPr>
        <w:tabs>
          <w:tab w:val="left" w:pos="985"/>
        </w:tabs>
        <w:ind w:firstLine="740"/>
        <w:jc w:val="both"/>
      </w:pPr>
      <w:r>
        <w:t>обеспечение глобальной конкурентоспособности российского образования, вхождение Российской Федерации в число 10 ведущих стран мира по качеству общего образования;</w:t>
      </w:r>
    </w:p>
    <w:p w:rsidR="00854139" w:rsidRDefault="00CB14EC" w:rsidP="00636B65">
      <w:pPr>
        <w:pStyle w:val="11"/>
        <w:ind w:firstLine="1460"/>
        <w:jc w:val="both"/>
      </w:pPr>
      <w:r>
        <w:t>воспитание гармонично развитой и социально ответственной личности на основе духовно-нравственных ценностей народов Российской Федерации, исторических и национально-культурных традиций</w:t>
      </w:r>
      <w:r>
        <w:rPr>
          <w:vertAlign w:val="superscript"/>
        </w:rPr>
        <w:t>1</w:t>
      </w:r>
      <w:r>
        <w:t>.</w:t>
      </w:r>
    </w:p>
    <w:p w:rsidR="00854139" w:rsidRDefault="00CB14EC" w:rsidP="00636B65">
      <w:pPr>
        <w:pStyle w:val="11"/>
        <w:ind w:firstLine="740"/>
        <w:jc w:val="both"/>
      </w:pPr>
      <w:r>
        <w:t xml:space="preserve">Современные вызовы социально-экономического развития </w:t>
      </w:r>
      <w:r>
        <w:lastRenderedPageBreak/>
        <w:t>российского общества диктуют необходимость перехода к принципиально новым, в том числе индивидуальным, технологиям обучения, обосновывают потребность подготовки обучающихся к изменениям, творческому поиску и работе в команде, и, что особенно важно в современном мире, к жизни в цифровую эпоху.</w:t>
      </w:r>
    </w:p>
    <w:p w:rsidR="00854139" w:rsidRDefault="00CB14EC" w:rsidP="00636B65">
      <w:pPr>
        <w:pStyle w:val="11"/>
        <w:ind w:firstLine="740"/>
        <w:jc w:val="both"/>
      </w:pPr>
      <w:r>
        <w:t xml:space="preserve">Муниципальная система оценки качества образования </w:t>
      </w:r>
      <w:r w:rsidR="009E10E0" w:rsidRPr="00562B71">
        <w:rPr>
          <w:bCs/>
        </w:rPr>
        <w:t>МР «Табасаранский район»</w:t>
      </w:r>
      <w:r w:rsidR="009E10E0" w:rsidRPr="00562B71">
        <w:t>.</w:t>
      </w:r>
      <w:r>
        <w:t xml:space="preserve">является составной частью системы оценки качества образования </w:t>
      </w:r>
      <w:r w:rsidR="00F00B7B">
        <w:t>Республики Дагестан</w:t>
      </w:r>
      <w:r>
        <w:t xml:space="preserve"> и в целом общероссийской системы оценки качества образования; обеспечивает проведение внешней оценки результатов образования в интересах личности, общества, рынка труда, государства и самой системы образования.</w:t>
      </w:r>
    </w:p>
    <w:p w:rsidR="00854139" w:rsidRDefault="00CB14EC" w:rsidP="00636B65">
      <w:pPr>
        <w:pStyle w:val="11"/>
        <w:spacing w:after="300"/>
        <w:ind w:firstLine="840"/>
        <w:jc w:val="both"/>
      </w:pPr>
      <w:r>
        <w:t>Подготовка Концепции обусловлена необходимостью развития муниципальных механизмов управления качеством образования на основе совершенствования образовательной деятельности и системы оценки образовательных достижений обучающихся. Концепция разработана в соответствии с Методическими рекомендациями по организации и проведению оценки механизмов управления качеством образования органов местного самоуправления муниципальных районов, городских и муниципальных округов и иных органов, реализующих данные полномочия, подготовленными Федеральным институтом оценки качества образования.</w:t>
      </w:r>
    </w:p>
    <w:p w:rsidR="00854139" w:rsidRDefault="00CB14EC" w:rsidP="00636B65">
      <w:pPr>
        <w:pStyle w:val="20"/>
        <w:spacing w:after="0"/>
        <w:ind w:left="0" w:firstLine="0"/>
        <w:jc w:val="center"/>
      </w:pPr>
      <w:bookmarkStart w:id="2" w:name="bookmark14"/>
      <w:r>
        <w:t>Глоссарий</w:t>
      </w:r>
      <w:bookmarkEnd w:id="2"/>
    </w:p>
    <w:p w:rsidR="00854139" w:rsidRDefault="00CB14EC" w:rsidP="00703247">
      <w:pPr>
        <w:pStyle w:val="11"/>
        <w:ind w:firstLine="740"/>
        <w:jc w:val="both"/>
      </w:pPr>
      <w:r>
        <w:rPr>
          <w:b/>
          <w:bCs/>
        </w:rPr>
        <w:t xml:space="preserve">Качество образования </w:t>
      </w:r>
      <w:r>
        <w:rPr>
          <w:b/>
          <w:bCs/>
          <w:color w:val="506367"/>
        </w:rPr>
        <w:t xml:space="preserve">- </w:t>
      </w:r>
      <w:r>
        <w:t>комплексная характеристика образовательной деятельности и подготовки обучающегося, выражающая степень их соответствия федеральным государственным образовательнымстандартам, государственным образовательным стандартам, федеральным государственным требованиям и (или) потребностям физического или юридического лица, в интересах которого осуществляется образовательная деятельность, в том числе степень достижения планируемых результатов образовательной программы.</w:t>
      </w:r>
    </w:p>
    <w:p w:rsidR="00854139" w:rsidRDefault="00CB14EC" w:rsidP="00636B65">
      <w:pPr>
        <w:pStyle w:val="11"/>
        <w:ind w:firstLine="720"/>
        <w:jc w:val="both"/>
      </w:pPr>
      <w:r>
        <w:rPr>
          <w:b/>
          <w:bCs/>
        </w:rPr>
        <w:t xml:space="preserve">Оценка качества образования - </w:t>
      </w:r>
      <w:r>
        <w:t>процесс выявления степени соответствия измеряемых образовательных результатов, условий их обеспечения системе требований к качеству образования, зафиксированной в нормативных документах. Осуществляется в рамках процедур государственной и общественной аккредитации, информационной открытости системы образования, мониторинга системы образования, государственного контроля (надзора) в сфере образования и независимой оценки качества образования.</w:t>
      </w:r>
    </w:p>
    <w:p w:rsidR="00854139" w:rsidRDefault="00CB14EC" w:rsidP="00636B65">
      <w:pPr>
        <w:pStyle w:val="11"/>
        <w:ind w:firstLine="720"/>
        <w:jc w:val="both"/>
      </w:pPr>
      <w:r>
        <w:rPr>
          <w:b/>
          <w:bCs/>
        </w:rPr>
        <w:t xml:space="preserve">Независимая оценка качества образования - </w:t>
      </w:r>
      <w:r>
        <w:t>оценочная процедура, которая направлена на получение сведений об образовательной деятельности, о качестве подготовки обучающихся и реализации образовательных программ.</w:t>
      </w:r>
    </w:p>
    <w:p w:rsidR="00854139" w:rsidRDefault="00CB14EC" w:rsidP="00636B65">
      <w:pPr>
        <w:pStyle w:val="11"/>
        <w:ind w:firstLine="540"/>
        <w:jc w:val="both"/>
      </w:pPr>
      <w:r>
        <w:t>Независимая оценка качества образования включает в себя:</w:t>
      </w:r>
    </w:p>
    <w:p w:rsidR="00854139" w:rsidRDefault="00CB14EC" w:rsidP="00636B65">
      <w:pPr>
        <w:pStyle w:val="11"/>
        <w:numPr>
          <w:ilvl w:val="0"/>
          <w:numId w:val="2"/>
        </w:numPr>
        <w:tabs>
          <w:tab w:val="left" w:pos="1565"/>
        </w:tabs>
        <w:ind w:firstLine="540"/>
        <w:jc w:val="both"/>
      </w:pPr>
      <w:r>
        <w:t>независимую оценку качества подготовки обучающихся;</w:t>
      </w:r>
    </w:p>
    <w:p w:rsidR="00854139" w:rsidRDefault="00CB14EC" w:rsidP="00636B65">
      <w:pPr>
        <w:pStyle w:val="11"/>
        <w:ind w:firstLine="1180"/>
        <w:jc w:val="both"/>
      </w:pPr>
      <w:r>
        <w:t xml:space="preserve">независимую оценку качества условий осуществления </w:t>
      </w:r>
      <w:r>
        <w:lastRenderedPageBreak/>
        <w:t>образовательной деятельности организациями, осуществляющими образовательную деятельность.</w:t>
      </w:r>
    </w:p>
    <w:p w:rsidR="00703247" w:rsidRDefault="00CB14EC" w:rsidP="00636B65">
      <w:pPr>
        <w:pStyle w:val="11"/>
        <w:ind w:firstLine="720"/>
        <w:jc w:val="both"/>
      </w:pPr>
      <w:r>
        <w:rPr>
          <w:b/>
          <w:bCs/>
        </w:rPr>
        <w:t xml:space="preserve">Муниципальная система оценки качества образования (далее - МСОКО) - </w:t>
      </w:r>
      <w:r>
        <w:t xml:space="preserve">совокупность компонентов, обеспечивающих оценку качества образования в образовательных организациях </w:t>
      </w:r>
      <w:r w:rsidR="009E10E0" w:rsidRPr="00562B71">
        <w:rPr>
          <w:bCs/>
        </w:rPr>
        <w:t>МР «Табасаранский район»</w:t>
      </w:r>
      <w:r w:rsidR="009E10E0" w:rsidRPr="00562B71">
        <w:t>.</w:t>
      </w:r>
      <w:r>
        <w:t>на основе единой концептуально-методологической базы.</w:t>
      </w:r>
    </w:p>
    <w:p w:rsidR="00854139" w:rsidRDefault="00CB14EC" w:rsidP="00636B65">
      <w:pPr>
        <w:pStyle w:val="11"/>
        <w:ind w:firstLine="720"/>
        <w:jc w:val="both"/>
      </w:pPr>
      <w:r>
        <w:t xml:space="preserve"> Включает: содержательные элементы, организационные и функциональные структуры, нормы и правила, современные технологии, процедуры оценки образовательной деятельности и образовательных достижений, качества подготовки обучающихся, анализ результатов с учетом стратегических приоритетов и особенностей развития системы образования </w:t>
      </w:r>
      <w:r w:rsidR="009E10E0" w:rsidRPr="00562B71">
        <w:rPr>
          <w:bCs/>
        </w:rPr>
        <w:t>МР «Табасаранский район»</w:t>
      </w:r>
      <w:r w:rsidR="009E10E0" w:rsidRPr="00562B71">
        <w:t>.</w:t>
      </w:r>
      <w:r>
        <w:t>и</w:t>
      </w:r>
      <w:r w:rsidR="00703247">
        <w:t>Республики Дагестан</w:t>
      </w:r>
      <w:r>
        <w:t>.</w:t>
      </w:r>
    </w:p>
    <w:p w:rsidR="00854139" w:rsidRDefault="00CB14EC" w:rsidP="00636B65">
      <w:pPr>
        <w:pStyle w:val="11"/>
        <w:ind w:firstLine="720"/>
        <w:jc w:val="both"/>
      </w:pPr>
      <w:r>
        <w:rPr>
          <w:b/>
          <w:bCs/>
        </w:rPr>
        <w:t xml:space="preserve">Муниципальные механизмы управления </w:t>
      </w:r>
      <w:r>
        <w:t>качеством образования - методы и средства воздействия на факторы, от состояния которых зависит качество образования в районе, включают:</w:t>
      </w:r>
    </w:p>
    <w:p w:rsidR="00854139" w:rsidRDefault="00CB14EC" w:rsidP="00636B65">
      <w:pPr>
        <w:pStyle w:val="11"/>
        <w:numPr>
          <w:ilvl w:val="0"/>
          <w:numId w:val="2"/>
        </w:numPr>
        <w:tabs>
          <w:tab w:val="left" w:pos="1565"/>
        </w:tabs>
        <w:ind w:firstLine="680"/>
        <w:jc w:val="both"/>
      </w:pPr>
      <w:r>
        <w:t>механизмы управления качеством образовательных результатов;</w:t>
      </w:r>
    </w:p>
    <w:p w:rsidR="00854139" w:rsidRDefault="00CB14EC" w:rsidP="00636B65">
      <w:pPr>
        <w:pStyle w:val="11"/>
        <w:numPr>
          <w:ilvl w:val="0"/>
          <w:numId w:val="2"/>
        </w:numPr>
        <w:tabs>
          <w:tab w:val="left" w:pos="1565"/>
        </w:tabs>
        <w:ind w:firstLine="680"/>
        <w:jc w:val="both"/>
      </w:pPr>
      <w:r>
        <w:t>механизмы управления качеством образовательной деятельности.</w:t>
      </w:r>
    </w:p>
    <w:p w:rsidR="00854139" w:rsidRDefault="00CB14EC" w:rsidP="00636B65">
      <w:pPr>
        <w:pStyle w:val="11"/>
        <w:ind w:firstLine="820"/>
        <w:jc w:val="both"/>
      </w:pPr>
      <w:r>
        <w:t xml:space="preserve">Модель МСОКО </w:t>
      </w:r>
      <w:r w:rsidR="009E10E0" w:rsidRPr="00562B71">
        <w:rPr>
          <w:bCs/>
        </w:rPr>
        <w:t>МР «Табасаранский район»</w:t>
      </w:r>
      <w:r w:rsidR="009E10E0" w:rsidRPr="00562B71">
        <w:t>.</w:t>
      </w:r>
      <w:r w:rsidR="00703247" w:rsidRPr="00703247">
        <w:t>Республики</w:t>
      </w:r>
      <w:r w:rsidR="00703247">
        <w:t xml:space="preserve">  Дагестан</w:t>
      </w:r>
      <w:r>
        <w:t xml:space="preserve"> представлена в Приложении 1.</w:t>
      </w:r>
    </w:p>
    <w:p w:rsidR="00854139" w:rsidRDefault="00CB14EC" w:rsidP="00636B65">
      <w:pPr>
        <w:pStyle w:val="11"/>
        <w:ind w:firstLine="820"/>
        <w:jc w:val="both"/>
      </w:pPr>
      <w:r>
        <w:rPr>
          <w:b/>
          <w:bCs/>
        </w:rPr>
        <w:t xml:space="preserve">Технологии оценки качества образования - </w:t>
      </w:r>
      <w:r>
        <w:t>оценочные процессы, в ходе которых осуществляются процедуры оценки образовательных достижений обучающихся, условий реализации образовательного процесса.</w:t>
      </w:r>
    </w:p>
    <w:p w:rsidR="00854139" w:rsidRDefault="00854139">
      <w:pPr>
        <w:spacing w:line="1" w:lineRule="exact"/>
      </w:pPr>
    </w:p>
    <w:p w:rsidR="00854139" w:rsidRDefault="00CB14EC" w:rsidP="00636B65">
      <w:pPr>
        <w:pStyle w:val="11"/>
        <w:ind w:left="180" w:firstLine="700"/>
        <w:jc w:val="both"/>
      </w:pPr>
      <w:r>
        <w:rPr>
          <w:b/>
          <w:bCs/>
        </w:rPr>
        <w:t xml:space="preserve">Процедуры оценки качества образования - </w:t>
      </w:r>
      <w:r>
        <w:t>способы и порядки осуществления оценочных процессов, обеспечивающие оценку качества образовательных результатов и оценку качества образовательной деятельности.</w:t>
      </w:r>
    </w:p>
    <w:p w:rsidR="00854139" w:rsidRDefault="00CB14EC" w:rsidP="00636B65">
      <w:pPr>
        <w:pStyle w:val="11"/>
        <w:ind w:firstLine="720"/>
        <w:jc w:val="both"/>
      </w:pPr>
      <w:r>
        <w:rPr>
          <w:b/>
          <w:bCs/>
        </w:rPr>
        <w:t xml:space="preserve">Процедуры оценки качества образования - </w:t>
      </w:r>
      <w:r>
        <w:t>способы и порядки осуществления оценочных процессов, обеспечивающие оценку образовательных достижений обучающихся, качества образовательных программ, условий реализации образовательного процесса в образовательных организациях.</w:t>
      </w:r>
    </w:p>
    <w:p w:rsidR="00854139" w:rsidRDefault="00CB14EC" w:rsidP="00636B65">
      <w:pPr>
        <w:pStyle w:val="11"/>
        <w:ind w:firstLine="720"/>
        <w:jc w:val="both"/>
      </w:pPr>
      <w:r>
        <w:rPr>
          <w:b/>
          <w:bCs/>
        </w:rPr>
        <w:t xml:space="preserve">Мониторинг качества образования — </w:t>
      </w:r>
      <w:r>
        <w:t>комплексное аналитическое отслеживание количественно-качественных изменений в муниципальной системе образования с целью установления степени ее соответствия системе требований к качеству образования, зафиксированной в нормативных документах.</w:t>
      </w:r>
    </w:p>
    <w:p w:rsidR="00854139" w:rsidRDefault="00CB14EC" w:rsidP="00636B65">
      <w:pPr>
        <w:pStyle w:val="11"/>
        <w:ind w:firstLine="720"/>
        <w:jc w:val="both"/>
      </w:pPr>
      <w:r>
        <w:t>Концептуально-методологической основой управления и развития МСОКО является комплекс нормативного, системного, деятельностного подходов.</w:t>
      </w:r>
    </w:p>
    <w:p w:rsidR="00854139" w:rsidRDefault="00CB14EC" w:rsidP="00636B65">
      <w:pPr>
        <w:pStyle w:val="11"/>
        <w:ind w:firstLine="720"/>
        <w:jc w:val="both"/>
      </w:pPr>
      <w:r>
        <w:t xml:space="preserve">Нормативный подход предполагает реализацию функциональных полномочий Управления образования администрации </w:t>
      </w:r>
      <w:r w:rsidR="009E10E0" w:rsidRPr="00562B71">
        <w:rPr>
          <w:bCs/>
        </w:rPr>
        <w:t>МР «Табасаранский район»</w:t>
      </w:r>
      <w:r w:rsidR="009E10E0" w:rsidRPr="00562B71">
        <w:t>.</w:t>
      </w:r>
      <w:r>
        <w:t xml:space="preserve">(далее - Управление образования) и полномочий образовательных организаций по обеспечению оценки качества образования. Выделение полномочий по оценке и управлению качеством образования осуществляется </w:t>
      </w:r>
      <w:r>
        <w:lastRenderedPageBreak/>
        <w:t>с учетом нормативных документов федерального, регионального и муниципального уровней.</w:t>
      </w:r>
    </w:p>
    <w:p w:rsidR="00854139" w:rsidRDefault="00CB14EC" w:rsidP="00636B65">
      <w:pPr>
        <w:pStyle w:val="11"/>
        <w:ind w:firstLine="720"/>
        <w:jc w:val="both"/>
      </w:pPr>
      <w:r>
        <w:t>В соответствии с нормативными требованиями в МСОКО отражены полномочия Управления образования (непосредственные и переданные от региональных и федеральных органов управления образованием):</w:t>
      </w:r>
    </w:p>
    <w:p w:rsidR="00854139" w:rsidRDefault="00CB14EC" w:rsidP="00636B65">
      <w:pPr>
        <w:pStyle w:val="11"/>
        <w:ind w:firstLine="1420"/>
        <w:jc w:val="both"/>
      </w:pPr>
      <w:r>
        <w:t xml:space="preserve">разработка и реализация муниципальных программ развития образования с учетом региональных и муниципальных социально- экономических, экологических, демографических, этнокультурных и других особенностей </w:t>
      </w:r>
      <w:r w:rsidR="009E10E0" w:rsidRPr="00562B71">
        <w:rPr>
          <w:bCs/>
        </w:rPr>
        <w:t>МР «Табасаранский район»</w:t>
      </w:r>
      <w:r w:rsidR="009E10E0" w:rsidRPr="00562B71">
        <w:t>.</w:t>
      </w:r>
      <w:r>
        <w:t>и</w:t>
      </w:r>
      <w:r w:rsidR="00703247">
        <w:t>Республики Дагестан</w:t>
      </w:r>
      <w:r>
        <w:t>;</w:t>
      </w:r>
    </w:p>
    <w:p w:rsidR="00854139" w:rsidRDefault="00CB14EC" w:rsidP="00636B65">
      <w:pPr>
        <w:pStyle w:val="11"/>
        <w:numPr>
          <w:ilvl w:val="0"/>
          <w:numId w:val="2"/>
        </w:numPr>
        <w:tabs>
          <w:tab w:val="left" w:pos="999"/>
        </w:tabs>
        <w:ind w:firstLine="720"/>
        <w:jc w:val="both"/>
      </w:pPr>
      <w:r>
        <w:t xml:space="preserve">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и организациях дополнительного образования на территории </w:t>
      </w:r>
      <w:r w:rsidR="009E10E0" w:rsidRPr="00562B71">
        <w:rPr>
          <w:bCs/>
        </w:rPr>
        <w:t>МР «Табасаранский район»</w:t>
      </w:r>
      <w:r w:rsidR="009E10E0" w:rsidRPr="00562B71">
        <w:t>.</w:t>
      </w:r>
      <w:r>
        <w:t>;</w:t>
      </w:r>
    </w:p>
    <w:p w:rsidR="00854139" w:rsidRPr="00703247" w:rsidRDefault="00CB14EC" w:rsidP="00703247">
      <w:r w:rsidRPr="00703247">
        <w:t xml:space="preserve">обеспечение осуществления мониторинга в системе образования </w:t>
      </w:r>
      <w:r w:rsidR="009E10E0" w:rsidRPr="00562B71">
        <w:rPr>
          <w:bCs/>
        </w:rPr>
        <w:t>МР «Табасаранский район»</w:t>
      </w:r>
      <w:r w:rsidR="009E10E0" w:rsidRPr="00562B71">
        <w:t>.</w:t>
      </w:r>
    </w:p>
    <w:p w:rsidR="00854139" w:rsidRDefault="00CB14EC" w:rsidP="00703247">
      <w:r w:rsidRPr="00703247">
        <w:t>обеспечение проведения государственной итоговой аттестации;</w:t>
      </w:r>
    </w:p>
    <w:p w:rsidR="00703247" w:rsidRPr="00703247" w:rsidRDefault="00703247" w:rsidP="00703247"/>
    <w:p w:rsidR="00854139" w:rsidRDefault="00854139">
      <w:pPr>
        <w:spacing w:line="1" w:lineRule="exact"/>
      </w:pPr>
    </w:p>
    <w:p w:rsidR="00854139" w:rsidRDefault="00CB14EC" w:rsidP="00E81D1D">
      <w:pPr>
        <w:pStyle w:val="11"/>
        <w:numPr>
          <w:ilvl w:val="0"/>
          <w:numId w:val="2"/>
        </w:numPr>
        <w:tabs>
          <w:tab w:val="left" w:pos="1013"/>
        </w:tabs>
        <w:ind w:firstLine="720"/>
        <w:jc w:val="both"/>
      </w:pPr>
      <w:r>
        <w:t xml:space="preserve">создание условий для организации проведения независимой оценки качества образования в образовательных организациях </w:t>
      </w:r>
      <w:r w:rsidR="009E10E0" w:rsidRPr="00562B71">
        <w:rPr>
          <w:bCs/>
        </w:rPr>
        <w:t>МР «Табасаранский район»</w:t>
      </w:r>
      <w:r w:rsidR="009E10E0" w:rsidRPr="00562B71">
        <w:t>.</w:t>
      </w:r>
      <w:r w:rsidRPr="00703247">
        <w:rPr>
          <w:highlight w:val="yellow"/>
        </w:rPr>
        <w:t>;</w:t>
      </w:r>
    </w:p>
    <w:p w:rsidR="00854139" w:rsidRDefault="00CB14EC" w:rsidP="00E81D1D">
      <w:pPr>
        <w:pStyle w:val="11"/>
        <w:spacing w:after="80"/>
        <w:ind w:firstLine="1440"/>
        <w:jc w:val="both"/>
      </w:pPr>
      <w:r>
        <w:t xml:space="preserve">создание условий для экспериментальной и инновационной деятельности в системе образования </w:t>
      </w:r>
      <w:r w:rsidR="009E10E0" w:rsidRPr="00562B71">
        <w:rPr>
          <w:bCs/>
        </w:rPr>
        <w:t>МР «Табасаранский район»</w:t>
      </w:r>
      <w:r w:rsidR="009E10E0" w:rsidRPr="00562B71">
        <w:t>.</w:t>
      </w:r>
      <w:r w:rsidRPr="00703247">
        <w:rPr>
          <w:highlight w:val="yellow"/>
        </w:rPr>
        <w:t>;</w:t>
      </w:r>
    </w:p>
    <w:p w:rsidR="00854139" w:rsidRDefault="00CB14EC" w:rsidP="00E81D1D">
      <w:pPr>
        <w:pStyle w:val="11"/>
        <w:numPr>
          <w:ilvl w:val="0"/>
          <w:numId w:val="2"/>
        </w:numPr>
        <w:tabs>
          <w:tab w:val="left" w:pos="1013"/>
        </w:tabs>
        <w:spacing w:line="175" w:lineRule="auto"/>
        <w:ind w:firstLine="720"/>
        <w:jc w:val="both"/>
      </w:pPr>
      <w:r>
        <w:t xml:space="preserve">инициирование участия профессионального сообщества в экспертизе основных образовательных программ, учебников, проектов </w:t>
      </w:r>
      <w:r>
        <w:rPr>
          <w:sz w:val="17"/>
          <w:szCs w:val="17"/>
        </w:rPr>
        <w:t xml:space="preserve">4 </w:t>
      </w:r>
      <w:r>
        <w:t>нормативных правовых актов .</w:t>
      </w:r>
    </w:p>
    <w:p w:rsidR="00854139" w:rsidRDefault="00CB14EC" w:rsidP="00E81D1D">
      <w:pPr>
        <w:pStyle w:val="11"/>
        <w:ind w:firstLine="720"/>
        <w:jc w:val="both"/>
      </w:pPr>
      <w:r>
        <w:t>Реализация указанных полномочий является основой для принятия эффективных управленческих решений.</w:t>
      </w:r>
    </w:p>
    <w:p w:rsidR="00854139" w:rsidRDefault="00CB14EC" w:rsidP="00E81D1D">
      <w:pPr>
        <w:pStyle w:val="11"/>
        <w:ind w:firstLine="720"/>
        <w:jc w:val="both"/>
      </w:pPr>
      <w:r>
        <w:t>Системный подход к управлению МСОКО предусматривает планирование, организацию, проведение муниципальных оценочных процедур, интерпретацию результатов оценивания, информирование педагогического сообщества об итогах оценочных процедур, организацию участия повышения квалификации педагогов и совершенствование методической работы по устранению профессиональных дефицитов.</w:t>
      </w:r>
    </w:p>
    <w:p w:rsidR="00854139" w:rsidRDefault="00CB14EC" w:rsidP="00E81D1D">
      <w:pPr>
        <w:pStyle w:val="11"/>
        <w:ind w:firstLine="720"/>
        <w:jc w:val="both"/>
      </w:pPr>
      <w:r>
        <w:t>С целью определения эффективности принятых управленческих решений ежегодно проводится системный многофакторный анализ.</w:t>
      </w:r>
    </w:p>
    <w:p w:rsidR="00854139" w:rsidRDefault="00CB14EC" w:rsidP="00E81D1D">
      <w:pPr>
        <w:pStyle w:val="11"/>
        <w:ind w:firstLine="720"/>
        <w:jc w:val="both"/>
      </w:pPr>
      <w:r>
        <w:t>Деятельностный подход позволяет провести комплексный анализ достижения ожидаемых результатов в разрезе запланированных мероприятий «дорожных карт» в динамике по основным направлениям реализации Концепции.</w:t>
      </w:r>
    </w:p>
    <w:p w:rsidR="00854139" w:rsidRDefault="00CB14EC" w:rsidP="00E81D1D">
      <w:pPr>
        <w:pStyle w:val="11"/>
        <w:spacing w:after="320"/>
        <w:ind w:firstLine="720"/>
        <w:jc w:val="both"/>
      </w:pPr>
      <w:r>
        <w:t xml:space="preserve">Комплексное применение нормативного, системного, институционального и деятельностного подходов обеспечивает принятие эффективных управленческих решений и интеграцию МСОКО в </w:t>
      </w:r>
      <w:r>
        <w:lastRenderedPageBreak/>
        <w:t>региональную систему оценки качества образования.</w:t>
      </w:r>
    </w:p>
    <w:p w:rsidR="00854139" w:rsidRDefault="00CB14EC" w:rsidP="00E81D1D">
      <w:pPr>
        <w:pStyle w:val="20"/>
        <w:numPr>
          <w:ilvl w:val="0"/>
          <w:numId w:val="3"/>
        </w:numPr>
        <w:tabs>
          <w:tab w:val="left" w:pos="361"/>
        </w:tabs>
        <w:spacing w:after="320"/>
        <w:ind w:left="0" w:firstLine="0"/>
        <w:jc w:val="center"/>
      </w:pPr>
      <w:bookmarkStart w:id="3" w:name="bookmark16"/>
      <w:r>
        <w:t>Основные принципы МСОКО</w:t>
      </w:r>
      <w:bookmarkEnd w:id="3"/>
    </w:p>
    <w:p w:rsidR="00854139" w:rsidRDefault="00CB14EC" w:rsidP="00E81D1D">
      <w:pPr>
        <w:pStyle w:val="11"/>
        <w:ind w:firstLine="700"/>
      </w:pPr>
      <w:r>
        <w:t>МСОКО опирается на следующие основные принципы:</w:t>
      </w:r>
    </w:p>
    <w:p w:rsidR="00854139" w:rsidRDefault="00CB14EC" w:rsidP="00E81D1D">
      <w:pPr>
        <w:pStyle w:val="11"/>
        <w:numPr>
          <w:ilvl w:val="0"/>
          <w:numId w:val="4"/>
        </w:numPr>
        <w:tabs>
          <w:tab w:val="left" w:pos="1386"/>
        </w:tabs>
        <w:ind w:firstLine="700"/>
        <w:jc w:val="both"/>
      </w:pPr>
      <w:r>
        <w:t>целеполагание;</w:t>
      </w:r>
    </w:p>
    <w:p w:rsidR="00854139" w:rsidRDefault="00CB14EC" w:rsidP="00E81D1D">
      <w:pPr>
        <w:pStyle w:val="11"/>
        <w:ind w:firstLine="1440"/>
        <w:jc w:val="both"/>
      </w:pPr>
      <w:r>
        <w:t>объективность и достоверность информации для оценки качества образования;</w:t>
      </w:r>
    </w:p>
    <w:p w:rsidR="00854139" w:rsidRDefault="00CB14EC" w:rsidP="00E81D1D">
      <w:pPr>
        <w:pStyle w:val="11"/>
        <w:numPr>
          <w:ilvl w:val="0"/>
          <w:numId w:val="4"/>
        </w:numPr>
        <w:tabs>
          <w:tab w:val="left" w:pos="1386"/>
        </w:tabs>
        <w:ind w:firstLine="720"/>
        <w:jc w:val="both"/>
      </w:pPr>
      <w:r>
        <w:t>информационная открытость процедур и результатов мероприятий МСОКО;</w:t>
      </w:r>
    </w:p>
    <w:p w:rsidR="00854139" w:rsidRDefault="00CB14EC" w:rsidP="00E81D1D">
      <w:pPr>
        <w:pStyle w:val="11"/>
        <w:numPr>
          <w:ilvl w:val="0"/>
          <w:numId w:val="4"/>
        </w:numPr>
        <w:tabs>
          <w:tab w:val="left" w:pos="1386"/>
          <w:tab w:val="left" w:pos="1426"/>
          <w:tab w:val="left" w:pos="3768"/>
          <w:tab w:val="left" w:pos="8215"/>
        </w:tabs>
        <w:ind w:firstLine="720"/>
        <w:jc w:val="both"/>
      </w:pPr>
      <w:r>
        <w:t>сопоставимость</w:t>
      </w:r>
      <w:r>
        <w:tab/>
        <w:t>показателей и сравнимость</w:t>
      </w:r>
      <w:r>
        <w:tab/>
        <w:t>данных,</w:t>
      </w:r>
    </w:p>
    <w:p w:rsidR="00854139" w:rsidRDefault="00CB14EC" w:rsidP="00E81D1D">
      <w:pPr>
        <w:pStyle w:val="11"/>
        <w:ind w:firstLine="0"/>
      </w:pPr>
      <w:r>
        <w:t>используемых для оценки качества образования;</w:t>
      </w:r>
    </w:p>
    <w:p w:rsidR="00854139" w:rsidRDefault="00CB14EC" w:rsidP="00E81D1D">
      <w:pPr>
        <w:pStyle w:val="11"/>
        <w:numPr>
          <w:ilvl w:val="0"/>
          <w:numId w:val="4"/>
        </w:numPr>
        <w:tabs>
          <w:tab w:val="left" w:pos="1386"/>
          <w:tab w:val="left" w:pos="1406"/>
          <w:tab w:val="left" w:pos="6052"/>
          <w:tab w:val="left" w:pos="8215"/>
        </w:tabs>
        <w:ind w:firstLine="700"/>
        <w:jc w:val="both"/>
      </w:pPr>
      <w:r>
        <w:t>прогнозируемость, позволяющая</w:t>
      </w:r>
      <w:r>
        <w:tab/>
        <w:t>проектировать</w:t>
      </w:r>
      <w:r>
        <w:tab/>
        <w:t>будущее</w:t>
      </w:r>
    </w:p>
    <w:p w:rsidR="00854139" w:rsidRDefault="00CB14EC" w:rsidP="00E81D1D">
      <w:pPr>
        <w:pStyle w:val="11"/>
        <w:ind w:firstLine="0"/>
      </w:pPr>
      <w:r>
        <w:t>состояние муниципальной системы образования;</w:t>
      </w:r>
    </w:p>
    <w:p w:rsidR="00854139" w:rsidRDefault="00CB14EC" w:rsidP="005A0C98">
      <w:pPr>
        <w:pStyle w:val="11"/>
        <w:numPr>
          <w:ilvl w:val="0"/>
          <w:numId w:val="4"/>
        </w:numPr>
        <w:tabs>
          <w:tab w:val="left" w:pos="1386"/>
        </w:tabs>
        <w:spacing w:after="240"/>
        <w:ind w:firstLine="0"/>
        <w:jc w:val="both"/>
      </w:pPr>
      <w:r>
        <w:t xml:space="preserve">согласованность и конструктивное взаимодействие Управления образования,  образовательных организаций </w:t>
      </w:r>
      <w:r w:rsidR="009E10E0" w:rsidRPr="00562B71">
        <w:rPr>
          <w:bCs/>
        </w:rPr>
        <w:t>МР «Табасаранский район»</w:t>
      </w:r>
      <w:r w:rsidR="009E10E0" w:rsidRPr="00562B71">
        <w:t>.</w:t>
      </w:r>
      <w:r>
        <w:t xml:space="preserve">, Министерства образования </w:t>
      </w:r>
      <w:r w:rsidR="00D81D75">
        <w:t xml:space="preserve">и науки Республики Дагестан,  ГБУ ДПО РД </w:t>
      </w:r>
      <w:r>
        <w:t>«</w:t>
      </w:r>
      <w:r w:rsidR="00D81D75">
        <w:t>Дагестанский и</w:t>
      </w:r>
      <w:r>
        <w:t xml:space="preserve">нститут развития </w:t>
      </w:r>
      <w:r w:rsidR="00D81D75">
        <w:t>образования</w:t>
      </w:r>
      <w:r>
        <w:t>» при принятии управленческих решений, направленных на повышение качества образования, в соответствии с определенными полномочиями;</w:t>
      </w:r>
    </w:p>
    <w:p w:rsidR="00854139" w:rsidRDefault="00CB14EC" w:rsidP="005A0C98">
      <w:pPr>
        <w:pStyle w:val="11"/>
        <w:ind w:firstLine="1400"/>
        <w:jc w:val="both"/>
      </w:pPr>
      <w:r>
        <w:t>универсальный характер показателей, обеспечивающий применимость результатов оценочных мероприятий для управления качеством образования на муниципальном и локальном уровнях;</w:t>
      </w:r>
    </w:p>
    <w:p w:rsidR="00854139" w:rsidRDefault="00CB14EC" w:rsidP="005A0C98">
      <w:pPr>
        <w:pStyle w:val="11"/>
        <w:numPr>
          <w:ilvl w:val="0"/>
          <w:numId w:val="4"/>
        </w:numPr>
        <w:tabs>
          <w:tab w:val="left" w:pos="1411"/>
        </w:tabs>
        <w:spacing w:after="300"/>
        <w:ind w:firstLine="700"/>
        <w:jc w:val="both"/>
      </w:pPr>
      <w:r>
        <w:t>сочетание государственного и общественного управления системой оценки качества образования на основе делегирования полномочий.</w:t>
      </w:r>
    </w:p>
    <w:p w:rsidR="00854139" w:rsidRDefault="00CB14EC" w:rsidP="005A0C98">
      <w:pPr>
        <w:pStyle w:val="20"/>
        <w:numPr>
          <w:ilvl w:val="0"/>
          <w:numId w:val="5"/>
        </w:numPr>
        <w:tabs>
          <w:tab w:val="left" w:pos="332"/>
        </w:tabs>
        <w:ind w:left="0" w:firstLine="0"/>
        <w:jc w:val="center"/>
      </w:pPr>
      <w:bookmarkStart w:id="4" w:name="bookmark18"/>
      <w:r>
        <w:t>Цель, задачи и направления реализации МСОКО</w:t>
      </w:r>
      <w:bookmarkEnd w:id="4"/>
    </w:p>
    <w:p w:rsidR="00854139" w:rsidRDefault="00CB14EC" w:rsidP="005A0C98">
      <w:pPr>
        <w:pStyle w:val="11"/>
        <w:ind w:firstLine="700"/>
        <w:jc w:val="both"/>
      </w:pPr>
      <w:r>
        <w:t xml:space="preserve">Стратегическая цель МСОКО - совершенствование муниципальных механизмов управления качеством образования на основе получения объективной информации о состоянии качества образования в </w:t>
      </w:r>
      <w:r w:rsidR="009E10E0" w:rsidRPr="00562B71">
        <w:rPr>
          <w:bCs/>
        </w:rPr>
        <w:t>МР «Табасаранский район»</w:t>
      </w:r>
      <w:r w:rsidR="009E10E0" w:rsidRPr="00562B71">
        <w:t>.</w:t>
      </w:r>
      <w:r>
        <w:t>, тенденциях его изменения и причинах, влияющих на его уровень.</w:t>
      </w:r>
    </w:p>
    <w:p w:rsidR="00854139" w:rsidRDefault="00CB14EC" w:rsidP="005A0C98">
      <w:pPr>
        <w:pStyle w:val="11"/>
        <w:ind w:firstLine="700"/>
        <w:jc w:val="both"/>
      </w:pPr>
      <w:r>
        <w:t>МСОКО призвана обеспечить высокую объективность и обоснованность выводов о качестве общего образования в районе на основе комплексного анализа образовательной деятельности и образовательных результатов.</w:t>
      </w:r>
    </w:p>
    <w:p w:rsidR="00854139" w:rsidRDefault="00CB14EC" w:rsidP="005A0C98">
      <w:pPr>
        <w:pStyle w:val="11"/>
        <w:ind w:firstLine="700"/>
        <w:jc w:val="both"/>
      </w:pPr>
      <w:r>
        <w:t>Задачи:</w:t>
      </w:r>
    </w:p>
    <w:p w:rsidR="00854139" w:rsidRDefault="00CB14EC" w:rsidP="005A0C98">
      <w:pPr>
        <w:pStyle w:val="11"/>
        <w:ind w:left="140" w:firstLine="1260"/>
        <w:jc w:val="both"/>
      </w:pPr>
      <w:r>
        <w:t>определение целевых ориентиров по основным направлениям оценки качества;</w:t>
      </w:r>
    </w:p>
    <w:p w:rsidR="00854139" w:rsidRDefault="00CB14EC" w:rsidP="005A0C98">
      <w:pPr>
        <w:pStyle w:val="11"/>
        <w:numPr>
          <w:ilvl w:val="0"/>
          <w:numId w:val="6"/>
        </w:numPr>
        <w:tabs>
          <w:tab w:val="left" w:pos="1046"/>
        </w:tabs>
        <w:ind w:firstLine="700"/>
        <w:jc w:val="both"/>
      </w:pPr>
      <w:r>
        <w:t>формирование системы муниципальных оценочных показателей, определение методов их сбора и анализа;</w:t>
      </w:r>
    </w:p>
    <w:p w:rsidR="00854139" w:rsidRDefault="00CB14EC" w:rsidP="005A0C98">
      <w:pPr>
        <w:pStyle w:val="11"/>
        <w:numPr>
          <w:ilvl w:val="0"/>
          <w:numId w:val="6"/>
        </w:numPr>
        <w:tabs>
          <w:tab w:val="left" w:pos="1046"/>
        </w:tabs>
        <w:ind w:firstLine="700"/>
        <w:jc w:val="both"/>
      </w:pPr>
      <w:r>
        <w:t xml:space="preserve">проведение мониторинга и подготовка аналитических отчетов о </w:t>
      </w:r>
      <w:r>
        <w:lastRenderedPageBreak/>
        <w:t>тенденциях изменения и причинах, влияющих на уровень качества образования;</w:t>
      </w:r>
    </w:p>
    <w:p w:rsidR="00854139" w:rsidRDefault="00CB14EC" w:rsidP="005A0C98">
      <w:pPr>
        <w:pStyle w:val="11"/>
        <w:ind w:left="140" w:firstLine="1260"/>
        <w:jc w:val="both"/>
      </w:pPr>
      <w:r>
        <w:t>выявление основных факторов и проблемных зон, влияющих на эффективность муниципальных механизмов управления качеством образования;</w:t>
      </w:r>
    </w:p>
    <w:p w:rsidR="00854139" w:rsidRDefault="00CB14EC" w:rsidP="005A0C98">
      <w:pPr>
        <w:pStyle w:val="11"/>
        <w:ind w:left="140" w:firstLine="1260"/>
        <w:jc w:val="both"/>
      </w:pPr>
      <w:r>
        <w:t>разработка комплекса организационных мер и решений для принятия управленческих решений; определение ориентиров для совершенствования муниципальных механизмов управления качеством образования;</w:t>
      </w:r>
    </w:p>
    <w:p w:rsidR="00854139" w:rsidRDefault="00CB14EC" w:rsidP="005A0C98">
      <w:pPr>
        <w:pStyle w:val="11"/>
        <w:numPr>
          <w:ilvl w:val="0"/>
          <w:numId w:val="6"/>
        </w:numPr>
        <w:tabs>
          <w:tab w:val="left" w:pos="1046"/>
        </w:tabs>
        <w:ind w:firstLine="700"/>
        <w:jc w:val="both"/>
      </w:pPr>
      <w:r>
        <w:t>развитие системы контроля и отслеживания результативности принятых управленческих решений.</w:t>
      </w:r>
    </w:p>
    <w:p w:rsidR="00854139" w:rsidRDefault="00CB14EC" w:rsidP="005A0C98">
      <w:pPr>
        <w:pStyle w:val="11"/>
        <w:ind w:firstLine="700"/>
        <w:jc w:val="both"/>
      </w:pPr>
      <w:r>
        <w:t>Реализация МСОКО подразумевает:</w:t>
      </w:r>
    </w:p>
    <w:p w:rsidR="00854139" w:rsidRDefault="00CB14EC" w:rsidP="005A0C98">
      <w:pPr>
        <w:pStyle w:val="11"/>
        <w:numPr>
          <w:ilvl w:val="0"/>
          <w:numId w:val="6"/>
        </w:numPr>
        <w:tabs>
          <w:tab w:val="left" w:pos="1746"/>
        </w:tabs>
        <w:ind w:firstLine="700"/>
        <w:jc w:val="both"/>
      </w:pPr>
      <w:r>
        <w:t>оценку качества образовательных результатов;</w:t>
      </w:r>
    </w:p>
    <w:p w:rsidR="00703247" w:rsidRPr="00703247" w:rsidRDefault="00CB14EC" w:rsidP="00703247">
      <w:r w:rsidRPr="00703247">
        <w:t>оценку качества образовательной деятельности.</w:t>
      </w:r>
    </w:p>
    <w:p w:rsidR="00854139" w:rsidRPr="00703247" w:rsidRDefault="00CB14EC" w:rsidP="00703247">
      <w:r w:rsidRPr="00703247">
        <w:t>Оценка качества образовательных результатов включает следующие направления:</w:t>
      </w:r>
    </w:p>
    <w:p w:rsidR="00854139" w:rsidRPr="00703247" w:rsidRDefault="00CB14EC" w:rsidP="00703247">
      <w:r w:rsidRPr="00703247">
        <w:t>«Система оценки качества подготовки обучающихся»;</w:t>
      </w:r>
    </w:p>
    <w:p w:rsidR="00854139" w:rsidRPr="00703247" w:rsidRDefault="00CB14EC" w:rsidP="00703247">
      <w:r w:rsidRPr="00703247">
        <w:t>«Система работы со школами с низкими результатами обучения и/или школами, функционирующими в неблагоприятных социальных условиях»;</w:t>
      </w:r>
    </w:p>
    <w:p w:rsidR="00854139" w:rsidRPr="00703247" w:rsidRDefault="00CB14EC" w:rsidP="00703247">
      <w:r w:rsidRPr="00703247">
        <w:t>«Система выявления, поддержки и развития способностей и талантов у детей и молодежи»;</w:t>
      </w:r>
    </w:p>
    <w:p w:rsidR="00854139" w:rsidRPr="00703247" w:rsidRDefault="00CB14EC" w:rsidP="00703247">
      <w:r w:rsidRPr="00703247">
        <w:t>«Система работы по самоопределению и профессиональной ориентации обучающихся».</w:t>
      </w:r>
    </w:p>
    <w:p w:rsidR="00854139" w:rsidRPr="00703247" w:rsidRDefault="00CB14EC" w:rsidP="00703247">
      <w:r w:rsidRPr="00703247">
        <w:t>Оценка качества образовательной деятельности осуществляется по следующим направлениям:</w:t>
      </w:r>
    </w:p>
    <w:p w:rsidR="00854139" w:rsidRDefault="00CB14EC" w:rsidP="00703247">
      <w:r w:rsidRPr="00703247">
        <w:t xml:space="preserve">«Система мониторинга эффективности руководителей всех </w:t>
      </w:r>
      <w:r>
        <w:t>образовательных организаций»;</w:t>
      </w:r>
    </w:p>
    <w:p w:rsidR="00854139" w:rsidRDefault="00CB14EC" w:rsidP="00703247">
      <w:pPr>
        <w:pStyle w:val="11"/>
        <w:numPr>
          <w:ilvl w:val="0"/>
          <w:numId w:val="6"/>
        </w:numPr>
        <w:tabs>
          <w:tab w:val="left" w:pos="1206"/>
        </w:tabs>
        <w:ind w:left="160" w:firstLine="720"/>
        <w:jc w:val="both"/>
      </w:pPr>
      <w:r>
        <w:t>«Система обеспечения профессионального развития педагогических работников»;</w:t>
      </w:r>
    </w:p>
    <w:p w:rsidR="00854139" w:rsidRDefault="00CB14EC" w:rsidP="00703247">
      <w:pPr>
        <w:pStyle w:val="11"/>
        <w:ind w:firstLine="0"/>
        <w:jc w:val="center"/>
      </w:pPr>
      <w:r>
        <w:t>«Система организации воспитания обучающихся»:</w:t>
      </w:r>
    </w:p>
    <w:p w:rsidR="00854139" w:rsidRDefault="00CB14EC" w:rsidP="00703247">
      <w:pPr>
        <w:pStyle w:val="11"/>
        <w:numPr>
          <w:ilvl w:val="0"/>
          <w:numId w:val="6"/>
        </w:numPr>
        <w:tabs>
          <w:tab w:val="left" w:pos="1886"/>
        </w:tabs>
        <w:ind w:firstLine="840"/>
        <w:jc w:val="both"/>
      </w:pPr>
      <w:r>
        <w:t>«Система мониторинга качества дошкольного образования».</w:t>
      </w:r>
    </w:p>
    <w:p w:rsidR="00854139" w:rsidRDefault="00CB14EC" w:rsidP="00703247">
      <w:pPr>
        <w:pStyle w:val="11"/>
        <w:ind w:firstLine="720"/>
        <w:jc w:val="both"/>
      </w:pPr>
      <w:r>
        <w:t>По результатам принятых мер и управленческих решений на муниципальном уровне проводится анализ их эффективности, на основе которого выстраивается новый управленческий цикл по каждому направлению МСОКО.</w:t>
      </w:r>
    </w:p>
    <w:p w:rsidR="00854139" w:rsidRDefault="00CB14EC" w:rsidP="00703247">
      <w:pPr>
        <w:pStyle w:val="11"/>
        <w:spacing w:after="320"/>
        <w:ind w:firstLine="720"/>
        <w:jc w:val="both"/>
      </w:pPr>
      <w:r>
        <w:t>Реализация МСОКО осуществляется в соответствии с «дорожными картами» по каждому направлению с использованием методов проектного управления. Такой подход способствует достижению высоких результатов и обеспечивает разграничение полномочий и зон ответственности исполнителей.</w:t>
      </w:r>
    </w:p>
    <w:p w:rsidR="00854139" w:rsidRDefault="00CB14EC" w:rsidP="00E81D1D">
      <w:pPr>
        <w:pStyle w:val="11"/>
        <w:numPr>
          <w:ilvl w:val="0"/>
          <w:numId w:val="5"/>
        </w:numPr>
        <w:tabs>
          <w:tab w:val="left" w:pos="344"/>
        </w:tabs>
        <w:spacing w:after="320"/>
        <w:ind w:firstLine="0"/>
        <w:jc w:val="center"/>
      </w:pPr>
      <w:r>
        <w:rPr>
          <w:b/>
          <w:bCs/>
        </w:rPr>
        <w:t>Описание основных направлений реализации МСОКО</w:t>
      </w:r>
    </w:p>
    <w:p w:rsidR="00854139" w:rsidRDefault="00CB14EC" w:rsidP="00E81D1D">
      <w:pPr>
        <w:pStyle w:val="11"/>
        <w:numPr>
          <w:ilvl w:val="1"/>
          <w:numId w:val="5"/>
        </w:numPr>
        <w:tabs>
          <w:tab w:val="left" w:pos="564"/>
        </w:tabs>
        <w:spacing w:after="320"/>
        <w:ind w:firstLine="0"/>
        <w:jc w:val="center"/>
      </w:pPr>
      <w:r>
        <w:rPr>
          <w:b/>
          <w:bCs/>
        </w:rPr>
        <w:t>Направления оценки достижений образовательных результатов</w:t>
      </w:r>
    </w:p>
    <w:p w:rsidR="00854139" w:rsidRDefault="00CB14EC" w:rsidP="00E81D1D">
      <w:pPr>
        <w:pStyle w:val="11"/>
        <w:numPr>
          <w:ilvl w:val="2"/>
          <w:numId w:val="5"/>
        </w:numPr>
        <w:tabs>
          <w:tab w:val="left" w:pos="771"/>
        </w:tabs>
        <w:spacing w:after="320"/>
        <w:ind w:firstLine="0"/>
        <w:jc w:val="center"/>
      </w:pPr>
      <w:r>
        <w:rPr>
          <w:b/>
          <w:bCs/>
        </w:rPr>
        <w:t>Система оценки качества подготовки обучающихся</w:t>
      </w:r>
    </w:p>
    <w:p w:rsidR="00854139" w:rsidRDefault="00CB14EC" w:rsidP="00E81D1D">
      <w:pPr>
        <w:pStyle w:val="11"/>
        <w:ind w:firstLine="720"/>
        <w:jc w:val="both"/>
      </w:pPr>
      <w:r>
        <w:lastRenderedPageBreak/>
        <w:t>Основной целью по данному направлению является обеспечение положительной динамики результатов освоения обучающимися образовательных программ по виду образовательных результатов (метапредметные и предметные) и по уровням образования (начальное общее, основное общее и среднее общее образование) на основе комплексной оценки и анализа образовательных результатов.</w:t>
      </w:r>
    </w:p>
    <w:p w:rsidR="00854139" w:rsidRDefault="00CB14EC" w:rsidP="00E81D1D">
      <w:pPr>
        <w:pStyle w:val="11"/>
        <w:ind w:firstLine="720"/>
        <w:jc w:val="both"/>
      </w:pPr>
      <w:r>
        <w:t xml:space="preserve">Управленческий цикл по данному направлению позволяет получить объективную информацию о тенденциях и причинах изменения качества подготовки обучающихся в </w:t>
      </w:r>
      <w:r w:rsidR="009E10E0" w:rsidRPr="00562B71">
        <w:rPr>
          <w:bCs/>
        </w:rPr>
        <w:t>МР «Табасаранский район»</w:t>
      </w:r>
      <w:r>
        <w:t>и выработать эффективные управленческие решения.</w:t>
      </w:r>
    </w:p>
    <w:p w:rsidR="00854139" w:rsidRDefault="00854139">
      <w:pPr>
        <w:spacing w:line="1" w:lineRule="exact"/>
      </w:pPr>
    </w:p>
    <w:p w:rsidR="00854139" w:rsidRDefault="00CB14EC" w:rsidP="00E81D1D">
      <w:pPr>
        <w:pStyle w:val="11"/>
        <w:ind w:firstLine="720"/>
        <w:jc w:val="both"/>
      </w:pPr>
      <w:r>
        <w:t xml:space="preserve">Обоснованием поставленной цели выступают: актуальность повышения качества общего образования в </w:t>
      </w:r>
      <w:r w:rsidR="009E10E0" w:rsidRPr="00562B71">
        <w:rPr>
          <w:bCs/>
        </w:rPr>
        <w:t>МР «Табасаранский район»</w:t>
      </w:r>
      <w:r w:rsidR="009E10E0" w:rsidRPr="00562B71">
        <w:t>.</w:t>
      </w:r>
      <w:r>
        <w:t>в контексте федеральных, региональных требований и современных тенденций, а также наличие факторов и проблемных зон, выявленных на основе анализа статистических данных, проведения диагностических мероприятий и мониторинговых исследований на муниципальном уровне. Это прежде всего: недостаточное кадровое и ресурсное обеспечение отдельных общеобразовательных организаций; наличие профессиональных дефицитов у части педагогов; уровень методической работы; особенности формирования учебной мотивации обучающихся и др.</w:t>
      </w:r>
    </w:p>
    <w:p w:rsidR="00854139" w:rsidRDefault="00CB14EC" w:rsidP="00E81D1D">
      <w:pPr>
        <w:pStyle w:val="11"/>
        <w:ind w:firstLine="720"/>
        <w:jc w:val="both"/>
      </w:pPr>
      <w:r>
        <w:t>Достижение поставленной цели предполагает решение следующих задач:</w:t>
      </w:r>
    </w:p>
    <w:p w:rsidR="00854139" w:rsidRDefault="00CB14EC" w:rsidP="00E81D1D">
      <w:pPr>
        <w:pStyle w:val="11"/>
        <w:ind w:firstLine="1420"/>
        <w:jc w:val="both"/>
      </w:pPr>
      <w:r>
        <w:t>оценка достижения обучающимися планируемых предметных и метапредметных результатов освоения основной образовательной программы начального общего образования;</w:t>
      </w:r>
    </w:p>
    <w:p w:rsidR="00854139" w:rsidRDefault="00CB14EC" w:rsidP="00E81D1D">
      <w:pPr>
        <w:pStyle w:val="11"/>
        <w:ind w:firstLine="1420"/>
        <w:jc w:val="both"/>
      </w:pPr>
      <w:r>
        <w:t>оценка достижения обучающимися планируемых предметных и метапредметных результатов освоения основной образовательной программы основного общего образования;</w:t>
      </w:r>
    </w:p>
    <w:p w:rsidR="00854139" w:rsidRDefault="00CB14EC" w:rsidP="00E81D1D">
      <w:pPr>
        <w:pStyle w:val="11"/>
        <w:ind w:firstLine="1420"/>
        <w:jc w:val="both"/>
      </w:pPr>
      <w:r>
        <w:t>оценка достижения обучающимися планируемых предметных и метапредметных результатов освоения основной образовательной программы среднего общего образования;</w:t>
      </w:r>
    </w:p>
    <w:p w:rsidR="00854139" w:rsidRDefault="00CB14EC" w:rsidP="00E81D1D">
      <w:pPr>
        <w:pStyle w:val="11"/>
        <w:ind w:firstLine="1420"/>
        <w:jc w:val="both"/>
      </w:pPr>
      <w:r>
        <w:t>оценка функциональной грамотности обучающихся в системе общего образования;</w:t>
      </w:r>
    </w:p>
    <w:p w:rsidR="00854139" w:rsidRDefault="00CB14EC" w:rsidP="00E81D1D">
      <w:pPr>
        <w:pStyle w:val="11"/>
        <w:ind w:firstLine="1420"/>
        <w:jc w:val="both"/>
      </w:pPr>
      <w:r>
        <w:t xml:space="preserve">обеспечение объективности федеральных, региональных и муниципальных процедур оценки качества образования в общеобразовательных учреждениях </w:t>
      </w:r>
      <w:r w:rsidR="009E10E0" w:rsidRPr="00562B71">
        <w:rPr>
          <w:bCs/>
        </w:rPr>
        <w:t>МР «Табасаранский район»</w:t>
      </w:r>
      <w:r w:rsidR="009E10E0" w:rsidRPr="00562B71">
        <w:t>.</w:t>
      </w:r>
      <w:r>
        <w:t>;</w:t>
      </w:r>
    </w:p>
    <w:p w:rsidR="00854139" w:rsidRDefault="00CB14EC" w:rsidP="00E81D1D">
      <w:pPr>
        <w:pStyle w:val="11"/>
        <w:tabs>
          <w:tab w:val="left" w:pos="5523"/>
        </w:tabs>
        <w:ind w:left="1400" w:firstLine="0"/>
        <w:jc w:val="both"/>
      </w:pPr>
      <w:r>
        <w:t>обеспечение объективности</w:t>
      </w:r>
      <w:r>
        <w:tab/>
        <w:t>Всероссийской олимпиады</w:t>
      </w:r>
    </w:p>
    <w:p w:rsidR="00854139" w:rsidRDefault="00CB14EC" w:rsidP="00E81D1D">
      <w:pPr>
        <w:pStyle w:val="11"/>
        <w:ind w:firstLine="0"/>
        <w:jc w:val="both"/>
      </w:pPr>
      <w:r>
        <w:t>школьников, организуемой на муниципальном уровне;</w:t>
      </w:r>
    </w:p>
    <w:p w:rsidR="00854139" w:rsidRDefault="00CB14EC" w:rsidP="00E81D1D">
      <w:pPr>
        <w:pStyle w:val="11"/>
        <w:ind w:firstLine="1420"/>
        <w:jc w:val="both"/>
      </w:pPr>
      <w:r>
        <w:t>изучение результатов Национальных исследований качества образования и международных сопоставительных исследований в сфере образования;</w:t>
      </w:r>
    </w:p>
    <w:p w:rsidR="00854139" w:rsidRDefault="00CB14EC" w:rsidP="00E81D1D">
      <w:pPr>
        <w:pStyle w:val="11"/>
        <w:numPr>
          <w:ilvl w:val="0"/>
          <w:numId w:val="7"/>
        </w:numPr>
        <w:tabs>
          <w:tab w:val="left" w:pos="1267"/>
        </w:tabs>
        <w:ind w:firstLine="840"/>
        <w:jc w:val="both"/>
      </w:pPr>
      <w:r>
        <w:t>социологические исследования мнения участников образовательных отношений по вопросам качества общего образования.</w:t>
      </w:r>
    </w:p>
    <w:p w:rsidR="00854139" w:rsidRDefault="00CB14EC" w:rsidP="00E81D1D">
      <w:pPr>
        <w:pStyle w:val="11"/>
        <w:ind w:firstLine="720"/>
        <w:jc w:val="both"/>
      </w:pPr>
      <w:r>
        <w:t xml:space="preserve">Постановка и решение указанных задач вызывает необходимость формирования на муниципальном уровне информационно-аналитической </w:t>
      </w:r>
      <w:r>
        <w:lastRenderedPageBreak/>
        <w:t>базы для выявления «проблемных зон» в подготовке обучающихся, позволяющей:</w:t>
      </w:r>
    </w:p>
    <w:p w:rsidR="00854139" w:rsidRDefault="00CB14EC" w:rsidP="00E81D1D">
      <w:pPr>
        <w:pStyle w:val="11"/>
        <w:ind w:firstLine="1420"/>
        <w:jc w:val="both"/>
      </w:pPr>
      <w:r>
        <w:t>проводить анализ результатов муниципальных, региональных и федеральных, а также международных оценочных мероприятий, разрабатывать методические рекомендации по повышению качества подготовки обучающихся;</w:t>
      </w:r>
    </w:p>
    <w:p w:rsidR="00854139" w:rsidRDefault="00CB14EC" w:rsidP="00E81D1D">
      <w:pPr>
        <w:pStyle w:val="11"/>
        <w:ind w:firstLine="1420"/>
        <w:jc w:val="both"/>
      </w:pPr>
      <w:r>
        <w:t>проводить анализ результатов социологических исследований по вопросам качества общего образования и разрабатывать практические рекомендации по решению выявленных проблем;</w:t>
      </w:r>
    </w:p>
    <w:p w:rsidR="00854139" w:rsidRDefault="00854139">
      <w:pPr>
        <w:spacing w:line="1" w:lineRule="exact"/>
      </w:pPr>
    </w:p>
    <w:p w:rsidR="00854139" w:rsidRDefault="00CB14EC" w:rsidP="005A0C98">
      <w:pPr>
        <w:pStyle w:val="11"/>
        <w:ind w:left="160" w:firstLine="1300"/>
        <w:jc w:val="both"/>
      </w:pPr>
      <w:r>
        <w:t>разрабатывать мероприятия и принимать управленческие решения по вопросам повышения качества общего образования на основе аналитической информации;</w:t>
      </w:r>
    </w:p>
    <w:p w:rsidR="00854139" w:rsidRDefault="00CB14EC" w:rsidP="005A0C98">
      <w:pPr>
        <w:pStyle w:val="11"/>
        <w:ind w:left="160" w:firstLine="1300"/>
        <w:jc w:val="both"/>
      </w:pPr>
      <w:r>
        <w:t>проводить анализ эффективности принятых мер и управленческих решений.</w:t>
      </w:r>
    </w:p>
    <w:p w:rsidR="00854139" w:rsidRDefault="00CB14EC" w:rsidP="005A0C98">
      <w:pPr>
        <w:pStyle w:val="11"/>
        <w:ind w:firstLine="740"/>
        <w:jc w:val="both"/>
      </w:pPr>
      <w:r>
        <w:t xml:space="preserve">В процессе реализации управленческого цикла по данному направлению объектом оценки выступает деятельность обучающихся общеобразовательных учреждений </w:t>
      </w:r>
      <w:r w:rsidR="009E10E0" w:rsidRPr="00562B71">
        <w:rPr>
          <w:bCs/>
        </w:rPr>
        <w:t>МР «Табасаранский район»</w:t>
      </w:r>
      <w:r w:rsidR="009E10E0" w:rsidRPr="00562B71">
        <w:t>.</w:t>
      </w:r>
      <w:r>
        <w:t>по освоению образовательных программ, а предметом - результаты этой деятельности.</w:t>
      </w:r>
    </w:p>
    <w:p w:rsidR="00854139" w:rsidRDefault="00CB14EC" w:rsidP="005A0C98">
      <w:pPr>
        <w:pStyle w:val="11"/>
        <w:ind w:firstLine="740"/>
        <w:jc w:val="both"/>
      </w:pPr>
      <w:r>
        <w:t>С учетом указанных цели и задач определяются группы показателей, подлежащих оценке на муниципальном уровне, в числе которых:</w:t>
      </w:r>
    </w:p>
    <w:p w:rsidR="00854139" w:rsidRDefault="00CB14EC" w:rsidP="005A0C98">
      <w:pPr>
        <w:pStyle w:val="11"/>
        <w:ind w:left="160" w:firstLine="1300"/>
        <w:jc w:val="both"/>
      </w:pPr>
      <w:r>
        <w:t>показатели по достижению обучающимися планируемых предметных результатов освоения основной образовательной программы начального общего образования (базового уровня и уровня выше базового);</w:t>
      </w:r>
    </w:p>
    <w:p w:rsidR="00854139" w:rsidRDefault="00CB14EC" w:rsidP="005A0C98">
      <w:pPr>
        <w:pStyle w:val="11"/>
        <w:numPr>
          <w:ilvl w:val="0"/>
          <w:numId w:val="7"/>
        </w:numPr>
        <w:tabs>
          <w:tab w:val="left" w:pos="1427"/>
        </w:tabs>
        <w:ind w:left="160" w:firstLine="720"/>
        <w:jc w:val="both"/>
      </w:pPr>
      <w:r>
        <w:t>показатели по достижению обучающимися планируемых предметных результатов освоения основной образовательной программы основного общего образования (базового уровня и уровня выше базового);</w:t>
      </w:r>
    </w:p>
    <w:p w:rsidR="00854139" w:rsidRDefault="00CB14EC" w:rsidP="005A0C98">
      <w:pPr>
        <w:pStyle w:val="11"/>
        <w:ind w:left="160" w:firstLine="1300"/>
        <w:jc w:val="both"/>
      </w:pPr>
      <w:r>
        <w:t>показатели по достижению обучающимися планируемых предметных результатов освоения основной образовательной программы среднего общего образования (базового уровня и уровня выше базового);</w:t>
      </w:r>
    </w:p>
    <w:p w:rsidR="00854139" w:rsidRDefault="00CB14EC" w:rsidP="005A0C98">
      <w:pPr>
        <w:pStyle w:val="11"/>
        <w:ind w:left="160" w:firstLine="1300"/>
        <w:jc w:val="both"/>
      </w:pPr>
      <w:r>
        <w:t>показатели по достижению обучающимисяметапредметных результатов;</w:t>
      </w:r>
    </w:p>
    <w:p w:rsidR="00854139" w:rsidRDefault="00CB14EC" w:rsidP="005A0C98">
      <w:pPr>
        <w:pStyle w:val="11"/>
        <w:ind w:left="160" w:firstLine="1300"/>
        <w:jc w:val="both"/>
      </w:pPr>
      <w:r>
        <w:t>показатели по оценке функциональной грамотности обучающихся;</w:t>
      </w:r>
    </w:p>
    <w:p w:rsidR="00854139" w:rsidRDefault="00CB14EC" w:rsidP="005A0C98">
      <w:pPr>
        <w:pStyle w:val="11"/>
        <w:numPr>
          <w:ilvl w:val="0"/>
          <w:numId w:val="7"/>
        </w:numPr>
        <w:tabs>
          <w:tab w:val="left" w:pos="1427"/>
        </w:tabs>
        <w:ind w:left="160" w:firstLine="720"/>
        <w:jc w:val="both"/>
      </w:pPr>
      <w:r>
        <w:t>показатели по обеспечению объективности процедур оценки качества образования;</w:t>
      </w:r>
    </w:p>
    <w:p w:rsidR="00854139" w:rsidRDefault="00CB14EC" w:rsidP="005A0C98">
      <w:pPr>
        <w:pStyle w:val="11"/>
        <w:ind w:left="160" w:firstLine="1300"/>
        <w:jc w:val="both"/>
      </w:pPr>
      <w:r>
        <w:t>показатели по обеспечению объективности Всероссийской олимпиады школьников;</w:t>
      </w:r>
    </w:p>
    <w:p w:rsidR="00854139" w:rsidRDefault="00CB14EC" w:rsidP="005A0C98">
      <w:pPr>
        <w:pStyle w:val="11"/>
        <w:numPr>
          <w:ilvl w:val="0"/>
          <w:numId w:val="7"/>
        </w:numPr>
        <w:tabs>
          <w:tab w:val="left" w:pos="1427"/>
        </w:tabs>
        <w:ind w:left="160" w:firstLine="720"/>
        <w:jc w:val="both"/>
      </w:pPr>
      <w:r>
        <w:t>показатели по оценке удовлетворенности качеством общего образования участников образовательных отношений.</w:t>
      </w:r>
    </w:p>
    <w:p w:rsidR="00854139" w:rsidRDefault="00CB14EC" w:rsidP="005A0C98">
      <w:pPr>
        <w:pStyle w:val="11"/>
        <w:ind w:firstLine="740"/>
        <w:jc w:val="both"/>
      </w:pPr>
      <w:r>
        <w:t>Данные показатели должны обеспечивать получение объективной информации, характеризующей состояние образовательных достижений обучающихся, а также контекстной информации о факторах, влияющих на динамику образовательных результатов.</w:t>
      </w:r>
    </w:p>
    <w:p w:rsidR="00854139" w:rsidRDefault="00CB14EC" w:rsidP="00F36AF6">
      <w:pPr>
        <w:pStyle w:val="11"/>
        <w:ind w:firstLine="740"/>
        <w:jc w:val="both"/>
      </w:pPr>
      <w:r>
        <w:t xml:space="preserve">Методологической основой функционирования муниципальной системы оценки качества подготовки обучающихся общеобразовательных </w:t>
      </w:r>
      <w:r>
        <w:lastRenderedPageBreak/>
        <w:t xml:space="preserve">учреждений </w:t>
      </w:r>
      <w:r w:rsidR="009E10E0" w:rsidRPr="00562B71">
        <w:rPr>
          <w:bCs/>
        </w:rPr>
        <w:t>МР «Табасаранский район»</w:t>
      </w:r>
      <w:r w:rsidR="009E10E0" w:rsidRPr="00562B71">
        <w:t>.</w:t>
      </w:r>
      <w:r>
        <w:t xml:space="preserve">выступают массовые исследования. Сбор информации осуществляется посредством проведения следующих оценочных процедур и анализа результатов: </w:t>
      </w:r>
      <w:r w:rsidRPr="00F00B7B">
        <w:rPr>
          <w:i/>
          <w:color w:val="FF0000"/>
        </w:rPr>
        <w:t xml:space="preserve">муниципальные оценочные процедуры (МОП), региональные оценочные процедуры (РОП), независимая оценка качества образования (НОКО), федеральные оценочные процедуры (ГИА-9, ГИА-11, НИКО, ВПР) и международные сравнительные исследования качества образования </w:t>
      </w:r>
      <w:r w:rsidRPr="00F00B7B">
        <w:rPr>
          <w:i/>
          <w:color w:val="FF0000"/>
          <w:lang w:eastAsia="en-US" w:bidi="en-US"/>
        </w:rPr>
        <w:t>(</w:t>
      </w:r>
      <w:r w:rsidRPr="00F00B7B">
        <w:rPr>
          <w:i/>
          <w:color w:val="FF0000"/>
          <w:lang w:val="en-US" w:eastAsia="en-US" w:bidi="en-US"/>
        </w:rPr>
        <w:t>PISA</w:t>
      </w:r>
      <w:r w:rsidRPr="00F00B7B">
        <w:rPr>
          <w:i/>
          <w:color w:val="FF0000"/>
          <w:lang w:eastAsia="en-US" w:bidi="en-US"/>
        </w:rPr>
        <w:t>,)</w:t>
      </w:r>
      <w:r w:rsidR="00586E35">
        <w:rPr>
          <w:i/>
          <w:color w:val="FF0000"/>
          <w:lang w:eastAsia="en-US" w:bidi="en-US"/>
        </w:rPr>
        <w:t>.</w:t>
      </w:r>
      <w:r>
        <w:t>В качестве дополнительных методов сбора информации выступают: опрос участниковобразовательных отношений (руководителей общеобразовательных учреждений, педагогических работников, обучающихся и их родителей) и информативно-целевой анализ документов (включая статистические отчеты, аналитические материалы и официальные сайты общеобразовательных учреждений). Сбор и обработка данных осуществляется с использованием информационных систем.</w:t>
      </w:r>
    </w:p>
    <w:p w:rsidR="00854139" w:rsidRDefault="00CB14EC" w:rsidP="00E81D1D">
      <w:pPr>
        <w:pStyle w:val="11"/>
        <w:ind w:firstLine="700"/>
        <w:jc w:val="both"/>
      </w:pPr>
      <w:r>
        <w:t>Все исследования проводятся в соответствии с разработанными показателями в режиме мониторинга.</w:t>
      </w:r>
    </w:p>
    <w:p w:rsidR="00854139" w:rsidRDefault="00CB14EC" w:rsidP="00E81D1D">
      <w:pPr>
        <w:pStyle w:val="11"/>
        <w:ind w:firstLine="680"/>
      </w:pPr>
      <w:r>
        <w:t>По итогам мониторинга осуществляются:</w:t>
      </w:r>
    </w:p>
    <w:p w:rsidR="00854139" w:rsidRDefault="00CB14EC" w:rsidP="00E81D1D">
      <w:pPr>
        <w:pStyle w:val="11"/>
        <w:ind w:firstLine="1400"/>
        <w:jc w:val="both"/>
      </w:pPr>
      <w:r>
        <w:t>детальный анализ результатов в разрезе диагностических мероприятий;</w:t>
      </w:r>
    </w:p>
    <w:p w:rsidR="00854139" w:rsidRDefault="00CB14EC" w:rsidP="00E81D1D">
      <w:pPr>
        <w:pStyle w:val="11"/>
        <w:ind w:firstLine="1400"/>
        <w:jc w:val="both"/>
      </w:pPr>
      <w:r>
        <w:t>выявление факторов, оказывающих существенное влияние на качество подготовки обучающихся общеобразовательных организаций.</w:t>
      </w:r>
    </w:p>
    <w:p w:rsidR="00854139" w:rsidRDefault="00CB14EC" w:rsidP="00E81D1D">
      <w:pPr>
        <w:pStyle w:val="11"/>
        <w:ind w:firstLine="680"/>
        <w:jc w:val="both"/>
      </w:pPr>
      <w:r>
        <w:t>На основе проведенного анализа разрабатываются:</w:t>
      </w:r>
    </w:p>
    <w:p w:rsidR="00854139" w:rsidRDefault="00CB14EC" w:rsidP="00E81D1D">
      <w:pPr>
        <w:pStyle w:val="11"/>
        <w:numPr>
          <w:ilvl w:val="0"/>
          <w:numId w:val="7"/>
        </w:numPr>
        <w:tabs>
          <w:tab w:val="left" w:pos="1267"/>
        </w:tabs>
        <w:ind w:firstLine="840"/>
      </w:pPr>
      <w:r>
        <w:t>адресные методические рекомендации по повышению качества образования для различных групп участников образовательного процесса, рекомендации по использованию успешных практик, разработанные с учетом анализа результатов мониторинга показателей;</w:t>
      </w:r>
    </w:p>
    <w:p w:rsidR="00854139" w:rsidRDefault="00CB14EC" w:rsidP="00E81D1D">
      <w:pPr>
        <w:pStyle w:val="11"/>
        <w:numPr>
          <w:ilvl w:val="0"/>
          <w:numId w:val="7"/>
        </w:numPr>
        <w:tabs>
          <w:tab w:val="left" w:pos="2087"/>
        </w:tabs>
        <w:ind w:firstLine="820"/>
        <w:jc w:val="both"/>
      </w:pPr>
      <w:r>
        <w:t>методические и иные материалы.</w:t>
      </w:r>
    </w:p>
    <w:p w:rsidR="00854139" w:rsidRDefault="00CB14EC" w:rsidP="00E81D1D">
      <w:pPr>
        <w:pStyle w:val="11"/>
        <w:ind w:firstLine="700"/>
        <w:jc w:val="both"/>
      </w:pPr>
      <w:r>
        <w:t>С учетом анализа результатов мониторинга принимаются меры, направленные на:</w:t>
      </w:r>
    </w:p>
    <w:p w:rsidR="00854139" w:rsidRDefault="00CB14EC" w:rsidP="00E81D1D">
      <w:pPr>
        <w:pStyle w:val="11"/>
        <w:numPr>
          <w:ilvl w:val="0"/>
          <w:numId w:val="7"/>
        </w:numPr>
        <w:tabs>
          <w:tab w:val="left" w:pos="1267"/>
        </w:tabs>
        <w:ind w:firstLine="840"/>
        <w:jc w:val="both"/>
      </w:pPr>
      <w:r>
        <w:t>повышение качества подготовки обучающихся, показавших уровень образовательных результатов ниже базового;</w:t>
      </w:r>
    </w:p>
    <w:p w:rsidR="00854139" w:rsidRDefault="00CB14EC" w:rsidP="00E81D1D">
      <w:pPr>
        <w:pStyle w:val="11"/>
        <w:ind w:firstLine="1400"/>
        <w:jc w:val="both"/>
      </w:pPr>
      <w:r>
        <w:t>повышение объективности на этапе проведения процедур оценки качества образования и Всероссийской олимпиады школьников при проверке результатов;</w:t>
      </w:r>
    </w:p>
    <w:p w:rsidR="00854139" w:rsidRDefault="00CB14EC" w:rsidP="00E81D1D">
      <w:pPr>
        <w:pStyle w:val="11"/>
        <w:ind w:firstLine="1400"/>
        <w:jc w:val="both"/>
      </w:pPr>
      <w:r>
        <w:t>повышение эффективности работы общеобразовательных учреждений, вошедших в «зону риска» по результатам процедур оценки качества образования и государственной итоговой аттестации.</w:t>
      </w:r>
    </w:p>
    <w:p w:rsidR="00854139" w:rsidRDefault="00CB14EC" w:rsidP="00E81D1D">
      <w:pPr>
        <w:pStyle w:val="11"/>
        <w:ind w:firstLine="680"/>
        <w:jc w:val="both"/>
      </w:pPr>
      <w:r>
        <w:t>А также проводятся:</w:t>
      </w:r>
    </w:p>
    <w:p w:rsidR="00854139" w:rsidRDefault="00CB14EC" w:rsidP="00E81D1D">
      <w:pPr>
        <w:pStyle w:val="11"/>
        <w:ind w:firstLine="1400"/>
        <w:jc w:val="both"/>
      </w:pPr>
      <w:r>
        <w:t>мероприятия, направленные на повышение качества подготовки обучающихся, с руководителями общеобразовательных учреждений;</w:t>
      </w:r>
    </w:p>
    <w:p w:rsidR="00854139" w:rsidRDefault="00CB14EC" w:rsidP="00E81D1D">
      <w:pPr>
        <w:pStyle w:val="11"/>
        <w:ind w:firstLine="1400"/>
        <w:jc w:val="both"/>
      </w:pPr>
      <w:r>
        <w:t>информационно-разъяснительная работа с родителями (законными представителями) обучающихся по вопросам оценки качества образования;</w:t>
      </w:r>
    </w:p>
    <w:p w:rsidR="00854139" w:rsidRDefault="00CB14EC" w:rsidP="00E81D1D">
      <w:pPr>
        <w:pStyle w:val="11"/>
        <w:ind w:firstLine="1400"/>
        <w:jc w:val="both"/>
      </w:pPr>
      <w:r>
        <w:t>мероприятия, направленные на анализ и интерпретацию образовательных результатов;</w:t>
      </w:r>
    </w:p>
    <w:p w:rsidR="00854139" w:rsidRDefault="00CB14EC" w:rsidP="00E81D1D">
      <w:pPr>
        <w:pStyle w:val="11"/>
        <w:ind w:firstLine="1400"/>
        <w:jc w:val="both"/>
      </w:pPr>
      <w:r>
        <w:lastRenderedPageBreak/>
        <w:t>меры, направленные на повышение качества подготовки обучающихся, показавших уровень образовательных результатов ниже базового;</w:t>
      </w:r>
    </w:p>
    <w:p w:rsidR="00854139" w:rsidRDefault="00CB14EC" w:rsidP="00E81D1D">
      <w:pPr>
        <w:pStyle w:val="11"/>
        <w:ind w:firstLine="1400"/>
        <w:jc w:val="both"/>
      </w:pPr>
      <w:r>
        <w:t>мероприятия по формированию позитивного отношения к объективной оценке образовательных результатов;</w:t>
      </w:r>
    </w:p>
    <w:p w:rsidR="00854139" w:rsidRDefault="00CB14EC" w:rsidP="00E81D1D">
      <w:pPr>
        <w:pStyle w:val="11"/>
        <w:ind w:firstLine="1400"/>
        <w:jc w:val="both"/>
      </w:pPr>
      <w:r>
        <w:t>меры по повышению объективности на этапе проведения процедур оценки качества образования и при проверке результатов;</w:t>
      </w:r>
    </w:p>
    <w:p w:rsidR="00854139" w:rsidRDefault="00854139">
      <w:pPr>
        <w:spacing w:line="1" w:lineRule="exact"/>
      </w:pPr>
    </w:p>
    <w:p w:rsidR="00854139" w:rsidRDefault="00854139">
      <w:pPr>
        <w:spacing w:line="1" w:lineRule="exact"/>
      </w:pPr>
    </w:p>
    <w:p w:rsidR="00854139" w:rsidRDefault="00CB14EC" w:rsidP="00E81D1D">
      <w:pPr>
        <w:pStyle w:val="11"/>
        <w:ind w:firstLine="1420"/>
        <w:jc w:val="both"/>
      </w:pPr>
      <w:r>
        <w:t>меры по повышению объективности на этапе проведения Всероссийской олимпиады школьников и при проверке результатов;</w:t>
      </w:r>
    </w:p>
    <w:p w:rsidR="00854139" w:rsidRDefault="00CB14EC" w:rsidP="00E81D1D">
      <w:pPr>
        <w:pStyle w:val="11"/>
        <w:ind w:firstLine="1420"/>
        <w:jc w:val="both"/>
      </w:pPr>
      <w:r>
        <w:t>меры в отношении образовательных организаций, вошедших в «зону риска» по результатам процедур оценки качества образования и государственной итоговой аттестации.</w:t>
      </w:r>
    </w:p>
    <w:p w:rsidR="00854139" w:rsidRDefault="00CB14EC" w:rsidP="00E81D1D">
      <w:pPr>
        <w:pStyle w:val="11"/>
        <w:ind w:firstLine="700"/>
        <w:jc w:val="both"/>
      </w:pPr>
      <w:r>
        <w:t>Мероприятия по развитию системы оценки качества подготовки обучающихся, показатели результативности и исполнители представлены в «дорожной карте» (Приложение 2).</w:t>
      </w:r>
    </w:p>
    <w:p w:rsidR="00854139" w:rsidRDefault="00CB14EC" w:rsidP="00E81D1D">
      <w:pPr>
        <w:pStyle w:val="11"/>
        <w:ind w:firstLine="700"/>
        <w:jc w:val="both"/>
      </w:pPr>
      <w:r>
        <w:t xml:space="preserve">По итогам принятых мер и проведенных мероприятий на муниципальном уровне принимаются управленческие решения, направленные на повышение качества подготовки обучающихся общеобразовательных учреждений </w:t>
      </w:r>
      <w:r w:rsidR="00586E35" w:rsidRPr="00562B71">
        <w:rPr>
          <w:bCs/>
        </w:rPr>
        <w:t>МР «Табасаранский район»</w:t>
      </w:r>
      <w:r>
        <w:t>.</w:t>
      </w:r>
    </w:p>
    <w:p w:rsidR="00854139" w:rsidRDefault="00CB14EC" w:rsidP="00E81D1D">
      <w:pPr>
        <w:pStyle w:val="11"/>
        <w:spacing w:after="320"/>
        <w:ind w:firstLine="700"/>
        <w:jc w:val="both"/>
      </w:pPr>
      <w:r>
        <w:t>Завершающим этапом управленческого цикла выступает анализ эффективности принятых мер и управленческих решений, по результатам которого определяются проблемы, выступающие основой при формировании нового управленческого цикла.</w:t>
      </w:r>
    </w:p>
    <w:p w:rsidR="00854139" w:rsidRDefault="00CB14EC" w:rsidP="00E81D1D">
      <w:pPr>
        <w:pStyle w:val="11"/>
        <w:numPr>
          <w:ilvl w:val="2"/>
          <w:numId w:val="5"/>
        </w:numPr>
        <w:tabs>
          <w:tab w:val="left" w:pos="1014"/>
        </w:tabs>
        <w:spacing w:after="320"/>
        <w:ind w:firstLine="0"/>
        <w:jc w:val="center"/>
      </w:pPr>
      <w:r>
        <w:rPr>
          <w:b/>
          <w:bCs/>
        </w:rPr>
        <w:t>Система работы со школами с низкими образовательными</w:t>
      </w:r>
      <w:r>
        <w:rPr>
          <w:b/>
          <w:bCs/>
        </w:rPr>
        <w:br/>
        <w:t>результатами обучения и/или школами, функционирующими в</w:t>
      </w:r>
      <w:r>
        <w:rPr>
          <w:b/>
          <w:bCs/>
        </w:rPr>
        <w:br/>
        <w:t>неблагоприятных социальных условиях</w:t>
      </w:r>
    </w:p>
    <w:p w:rsidR="00854139" w:rsidRDefault="00CB14EC" w:rsidP="00E81D1D">
      <w:pPr>
        <w:pStyle w:val="11"/>
        <w:ind w:firstLine="700"/>
        <w:jc w:val="both"/>
      </w:pPr>
      <w:r>
        <w:t>Основной целью по данному направлению является обеспечение положительной динамики образовательных результатов в школах с низкими образовательными результатами (ШНОР) и/или в школах, функционирующих в неблагоприятных социальных условиях (ШФНСУ), с использованием комплексной оценки и анализа принятых мер и управленческих решений.</w:t>
      </w:r>
    </w:p>
    <w:p w:rsidR="00854139" w:rsidRDefault="00CB14EC" w:rsidP="00E81D1D">
      <w:pPr>
        <w:pStyle w:val="11"/>
        <w:ind w:firstLine="700"/>
        <w:jc w:val="both"/>
      </w:pPr>
      <w:r>
        <w:t>Управленческий цикл по данному направлению позволяет получить объективную информацию о тенденциях и причинах отнесения школ в группу ШНОР и/или ШФНСУ, выработать меры по повышению качества подготовки обучающихся и эффективные управленческие решения.</w:t>
      </w:r>
    </w:p>
    <w:p w:rsidR="00854139" w:rsidRDefault="00CB14EC" w:rsidP="00E81D1D">
      <w:pPr>
        <w:pStyle w:val="11"/>
        <w:ind w:firstLine="700"/>
        <w:jc w:val="both"/>
      </w:pPr>
      <w:r>
        <w:t>Обоснованием поставленной цели по повышению качества образования в ШНОР и/или ШФНСУ является рост роли образования в гражданском обществе, понимание важности качественного образования для карьерного роста, а также необходимость обеспечения равного доступа к качественному образованию и достижения целей национального проекта «Образование».</w:t>
      </w:r>
    </w:p>
    <w:p w:rsidR="00854139" w:rsidRDefault="00CB14EC" w:rsidP="00E81D1D">
      <w:pPr>
        <w:pStyle w:val="11"/>
        <w:ind w:firstLine="700"/>
        <w:jc w:val="both"/>
      </w:pPr>
      <w:r>
        <w:t xml:space="preserve">Достижение поставленной цели требует решения следующих задач: определение содержания понятий «низкие результаты обучения» и /или </w:t>
      </w:r>
      <w:r>
        <w:lastRenderedPageBreak/>
        <w:t>«неблагоприятные социальные условия», выявление школ с низкими образовательными результатами или школ, функционирующих в неблагоприятных социальных условиях (далее - ШНОР, ШФНСУ);</w:t>
      </w:r>
    </w:p>
    <w:p w:rsidR="00854139" w:rsidRDefault="00CB14EC" w:rsidP="00E81D1D">
      <w:pPr>
        <w:pStyle w:val="11"/>
        <w:numPr>
          <w:ilvl w:val="0"/>
          <w:numId w:val="8"/>
        </w:numPr>
        <w:tabs>
          <w:tab w:val="left" w:pos="1391"/>
        </w:tabs>
        <w:ind w:firstLine="820"/>
      </w:pPr>
      <w:r>
        <w:t>организация работы со ШНОР, ШФНСУ;</w:t>
      </w:r>
    </w:p>
    <w:p w:rsidR="00854139" w:rsidRDefault="00CB14EC" w:rsidP="00E81D1D">
      <w:pPr>
        <w:pStyle w:val="11"/>
        <w:ind w:left="1380" w:firstLine="0"/>
        <w:jc w:val="both"/>
      </w:pPr>
      <w:r>
        <w:t>совершенствование предметных компетенций педагогических</w:t>
      </w:r>
    </w:p>
    <w:p w:rsidR="00854139" w:rsidRDefault="00854139">
      <w:pPr>
        <w:spacing w:line="1" w:lineRule="exact"/>
      </w:pPr>
    </w:p>
    <w:p w:rsidR="00854139" w:rsidRDefault="00CB14EC" w:rsidP="00E81D1D">
      <w:pPr>
        <w:pStyle w:val="11"/>
        <w:ind w:firstLine="160"/>
        <w:jc w:val="both"/>
      </w:pPr>
      <w:r>
        <w:t>работников в ШНОР, ШФНСУ;</w:t>
      </w:r>
    </w:p>
    <w:p w:rsidR="00854139" w:rsidRDefault="00CB14EC" w:rsidP="00E81D1D">
      <w:pPr>
        <w:pStyle w:val="11"/>
        <w:numPr>
          <w:ilvl w:val="0"/>
          <w:numId w:val="8"/>
        </w:numPr>
        <w:tabs>
          <w:tab w:val="left" w:pos="1491"/>
        </w:tabs>
        <w:ind w:firstLine="920"/>
        <w:jc w:val="both"/>
      </w:pPr>
      <w:r>
        <w:t>оказание методической помощи ШНРО, ШФНСУ;</w:t>
      </w:r>
    </w:p>
    <w:p w:rsidR="00854139" w:rsidRDefault="00CB14EC" w:rsidP="00E81D1D">
      <w:pPr>
        <w:pStyle w:val="11"/>
        <w:ind w:left="160" w:firstLine="1300"/>
        <w:jc w:val="both"/>
      </w:pPr>
      <w:r>
        <w:t>осуществление сетевого взаимодействия (между образовательными организациями и/или другими учреждениями и предприятиями).</w:t>
      </w:r>
    </w:p>
    <w:p w:rsidR="00854139" w:rsidRDefault="00CB14EC" w:rsidP="00E81D1D">
      <w:pPr>
        <w:pStyle w:val="11"/>
        <w:ind w:firstLine="720"/>
        <w:jc w:val="both"/>
      </w:pPr>
      <w:r>
        <w:t>В процессе реализации управленческого цикла по данному направлению объектом оценки выступает деятельность ШНОР, ШФНСУ, предметом - результаты этой деятельности (динамика достигнутых образовательных результатов обучающихся и социальных условий осуществления образовательной деятельности).</w:t>
      </w:r>
    </w:p>
    <w:p w:rsidR="00854139" w:rsidRDefault="00CB14EC" w:rsidP="00E81D1D">
      <w:pPr>
        <w:pStyle w:val="11"/>
        <w:ind w:firstLine="720"/>
        <w:jc w:val="both"/>
      </w:pPr>
      <w:r>
        <w:t>С учетом указанных цели и задач определяются группы показателей, подлежащих оценке, в числе которых:</w:t>
      </w:r>
    </w:p>
    <w:p w:rsidR="00854139" w:rsidRDefault="00CB14EC" w:rsidP="00E81D1D">
      <w:pPr>
        <w:pStyle w:val="11"/>
        <w:ind w:left="160" w:firstLine="1300"/>
        <w:jc w:val="both"/>
      </w:pPr>
      <w:r>
        <w:t>показатели по выявлению ШНОР, ШФНСУ (индексы низких результатов по процедурам оценки качества образования, доля обучающихся, воспитывающихся в неполных семьях, проживающих в неблагоприятных условиях, доля обучающихся из числа переселенцев, для которых русский язык не является родным, количество правонарушений, совершенных обучающимися);</w:t>
      </w:r>
    </w:p>
    <w:p w:rsidR="00854139" w:rsidRDefault="00CB14EC" w:rsidP="00E81D1D">
      <w:pPr>
        <w:pStyle w:val="11"/>
        <w:ind w:left="160" w:firstLine="1300"/>
        <w:jc w:val="both"/>
      </w:pPr>
      <w:r>
        <w:t>показатели по выявлению динамики образовательных результатов. Эти показатели должны быть ориентированы на отслеживание изменений в результативности деятельности этих школ, что позволит определить, перешла ли школа в эффективный режим функционирования (доля ШНОР и/или ШФНСУ, ежегодно показывающих положительную динамику образовательных результатов обучающихся; динамика индекса низких результатов по процедурам оценки качества образования и т. п.);</w:t>
      </w:r>
    </w:p>
    <w:p w:rsidR="00854139" w:rsidRDefault="00CB14EC" w:rsidP="00E81D1D">
      <w:pPr>
        <w:pStyle w:val="11"/>
        <w:ind w:left="160" w:firstLine="1300"/>
        <w:jc w:val="both"/>
      </w:pPr>
      <w:r>
        <w:t>показатели оценки предметных компетенций педагогических работников ШНРО, ШФНСУ (доля педагогических работников в ШНОР и/или ШФНСУ, показавших в результате независимой диагностики положительную динамику уровня профессиональных компетенций (предметных и методических) и т. п.;</w:t>
      </w:r>
    </w:p>
    <w:p w:rsidR="00854139" w:rsidRDefault="00CB14EC" w:rsidP="00E81D1D">
      <w:pPr>
        <w:pStyle w:val="11"/>
        <w:ind w:left="160" w:firstLine="1300"/>
        <w:jc w:val="both"/>
      </w:pPr>
      <w:r>
        <w:t xml:space="preserve">показатели по оказанию методической помощи </w:t>
      </w:r>
      <w:r>
        <w:rPr>
          <w:u w:val="single"/>
        </w:rPr>
        <w:t>ШН</w:t>
      </w:r>
      <w:r>
        <w:t>ОР, ШФНСУ (количество ШНОР и/или ШНСУ, охваченных методической работой; количество ШНОР и/или ШНСУ, вовлеченных в сетевое взаимодействие со школами-лидерами; количество ШНОР и/или ШФНСУ, которым была оказана адресная методическая помощь т.п.).</w:t>
      </w:r>
    </w:p>
    <w:p w:rsidR="00854139" w:rsidRDefault="00CB14EC" w:rsidP="00E81D1D">
      <w:pPr>
        <w:pStyle w:val="11"/>
        <w:ind w:firstLine="720"/>
        <w:jc w:val="both"/>
      </w:pPr>
      <w:r>
        <w:t>Данные показатели должны обеспечить получение объективной информации, характеризующей состояние образовательных достижений обучающихся, а также контекстной информации о факторах, влияющих на динамику образовательных результатов.</w:t>
      </w:r>
    </w:p>
    <w:p w:rsidR="00854139" w:rsidRDefault="00CB14EC" w:rsidP="00E81D1D">
      <w:pPr>
        <w:pStyle w:val="11"/>
        <w:ind w:firstLine="720"/>
        <w:jc w:val="both"/>
      </w:pPr>
      <w:r>
        <w:t xml:space="preserve">Сбор информации осуществляется посредством проведения и анализа </w:t>
      </w:r>
      <w:r>
        <w:lastRenderedPageBreak/>
        <w:t xml:space="preserve">результатов следующих оценочных процедур: региональные оценочные процедуры (РОП), независимая оценка качества образования (НОКО), федеральные оценочные процедуры (ГИА-9, ГИА-11, НИКО, ВПР) и международные сравнительные исследования качества образования </w:t>
      </w:r>
      <w:r w:rsidRPr="00636B65">
        <w:rPr>
          <w:lang w:eastAsia="en-US" w:bidi="en-US"/>
        </w:rPr>
        <w:t>(</w:t>
      </w:r>
      <w:r>
        <w:rPr>
          <w:lang w:val="en-US" w:eastAsia="en-US" w:bidi="en-US"/>
        </w:rPr>
        <w:t>TIMSS</w:t>
      </w:r>
      <w:r w:rsidRPr="00636B65">
        <w:rPr>
          <w:lang w:eastAsia="en-US" w:bidi="en-US"/>
        </w:rPr>
        <w:t>,</w:t>
      </w:r>
    </w:p>
    <w:p w:rsidR="00854139" w:rsidRDefault="00854139">
      <w:pPr>
        <w:spacing w:line="1" w:lineRule="exact"/>
      </w:pPr>
    </w:p>
    <w:p w:rsidR="00854139" w:rsidRDefault="00CB14EC" w:rsidP="00E81D1D">
      <w:pPr>
        <w:pStyle w:val="11"/>
        <w:ind w:firstLine="0"/>
        <w:jc w:val="both"/>
      </w:pPr>
      <w:r>
        <w:rPr>
          <w:lang w:val="en-US" w:eastAsia="en-US" w:bidi="en-US"/>
        </w:rPr>
        <w:t>PISA</w:t>
      </w:r>
      <w:r w:rsidRPr="00636B65">
        <w:rPr>
          <w:lang w:eastAsia="en-US" w:bidi="en-US"/>
        </w:rPr>
        <w:t xml:space="preserve">, </w:t>
      </w:r>
      <w:r>
        <w:rPr>
          <w:lang w:val="en-US" w:eastAsia="en-US" w:bidi="en-US"/>
        </w:rPr>
        <w:t>PIRLS</w:t>
      </w:r>
      <w:r w:rsidRPr="00636B65">
        <w:rPr>
          <w:lang w:eastAsia="en-US" w:bidi="en-US"/>
        </w:rPr>
        <w:t xml:space="preserve">). </w:t>
      </w:r>
      <w:r>
        <w:t>В качестве дополнительных методов сбора информации выступают: опрос участников образовательных отношений (руководителей общеобразовательных учреждений, педагогических работников, обучающихся и их родителей) и информативно-целевой анализ документов (включая статистические отчеты, аналитические материалы и официальные сайты общеобразовательных организаций). Сбор и обработка данных осуществляется с использованием муниципальной информационной системы образования в установленные сроки.</w:t>
      </w:r>
    </w:p>
    <w:p w:rsidR="00854139" w:rsidRDefault="00CB14EC" w:rsidP="00E81D1D">
      <w:pPr>
        <w:pStyle w:val="11"/>
        <w:ind w:firstLine="720"/>
        <w:jc w:val="both"/>
      </w:pPr>
      <w:r>
        <w:t>Все исследования проводятся в соответствии с разработанными показателями в режиме мониторинга.</w:t>
      </w:r>
    </w:p>
    <w:p w:rsidR="00854139" w:rsidRDefault="00CB14EC" w:rsidP="00E81D1D">
      <w:pPr>
        <w:pStyle w:val="11"/>
        <w:ind w:firstLine="720"/>
        <w:jc w:val="both"/>
      </w:pPr>
      <w:r>
        <w:t>Мониторинг проводится с целью:</w:t>
      </w:r>
    </w:p>
    <w:p w:rsidR="00854139" w:rsidRDefault="00CB14EC" w:rsidP="00E81D1D">
      <w:pPr>
        <w:pStyle w:val="11"/>
        <w:ind w:firstLine="1420"/>
        <w:jc w:val="both"/>
      </w:pPr>
      <w:r>
        <w:t>выявления школ с низкими результатами обучения и/или школ, функционирующих в неблагоприятных социальных условиях;</w:t>
      </w:r>
    </w:p>
    <w:p w:rsidR="00854139" w:rsidRDefault="00CB14EC" w:rsidP="00E81D1D">
      <w:pPr>
        <w:pStyle w:val="11"/>
        <w:ind w:firstLine="1420"/>
        <w:jc w:val="both"/>
      </w:pPr>
      <w:r>
        <w:t>выявления динамики образовательных результатов в школах с низкими результатами обучения и/или школах, функционирующих в неблагоприятных социальных условиях;</w:t>
      </w:r>
    </w:p>
    <w:p w:rsidR="00854139" w:rsidRDefault="00CB14EC" w:rsidP="00E81D1D">
      <w:pPr>
        <w:pStyle w:val="11"/>
        <w:ind w:firstLine="1420"/>
        <w:jc w:val="both"/>
      </w:pPr>
      <w:r>
        <w:t>оценки предметных компетенций педагогических работников в школах с низкими результатами обучения и/или школах, функционирующих в неблагоприятных социальных условиях;</w:t>
      </w:r>
    </w:p>
    <w:p w:rsidR="00854139" w:rsidRDefault="00CB14EC" w:rsidP="00E81D1D">
      <w:pPr>
        <w:pStyle w:val="11"/>
        <w:ind w:firstLine="1420"/>
        <w:jc w:val="both"/>
      </w:pPr>
      <w:r>
        <w:t>оказания методической помощи школам с низкими результатами обучения и/или школам, функционирующим в неблагоприятных социальных условиях.</w:t>
      </w:r>
    </w:p>
    <w:p w:rsidR="00854139" w:rsidRDefault="00CB14EC" w:rsidP="00E81D1D">
      <w:pPr>
        <w:pStyle w:val="11"/>
        <w:ind w:firstLine="680"/>
        <w:jc w:val="both"/>
      </w:pPr>
      <w:r>
        <w:t>По итогам мониторинга осуществляются:</w:t>
      </w:r>
    </w:p>
    <w:p w:rsidR="00854139" w:rsidRDefault="00CB14EC" w:rsidP="00E81D1D">
      <w:pPr>
        <w:pStyle w:val="11"/>
        <w:ind w:left="1400" w:firstLine="0"/>
        <w:jc w:val="both"/>
      </w:pPr>
      <w:r>
        <w:t>детальный анализ результатов по утвержденным показателям;</w:t>
      </w:r>
    </w:p>
    <w:p w:rsidR="00854139" w:rsidRDefault="00CB14EC" w:rsidP="00E81D1D">
      <w:pPr>
        <w:pStyle w:val="11"/>
        <w:numPr>
          <w:ilvl w:val="0"/>
          <w:numId w:val="8"/>
        </w:numPr>
        <w:tabs>
          <w:tab w:val="left" w:pos="1267"/>
        </w:tabs>
        <w:ind w:firstLine="840"/>
        <w:jc w:val="both"/>
      </w:pPr>
      <w:r>
        <w:t>выявление факторов, оказывающих существенное влияние на качество подготовки обучающихся ШНОР и/или ШФНСУ.</w:t>
      </w:r>
    </w:p>
    <w:p w:rsidR="00854139" w:rsidRDefault="00CB14EC" w:rsidP="00E81D1D">
      <w:pPr>
        <w:pStyle w:val="11"/>
        <w:ind w:firstLine="680"/>
        <w:jc w:val="both"/>
      </w:pPr>
      <w:r>
        <w:t>На основе проведенного анализа разрабатываются:</w:t>
      </w:r>
    </w:p>
    <w:p w:rsidR="00854139" w:rsidRDefault="00CB14EC" w:rsidP="00E81D1D">
      <w:pPr>
        <w:pStyle w:val="11"/>
        <w:ind w:firstLine="1420"/>
        <w:jc w:val="both"/>
      </w:pPr>
      <w:r>
        <w:t>адресные методические рекомендации по повышению качества образования в ШНОР и/или ШФНСУ,</w:t>
      </w:r>
    </w:p>
    <w:p w:rsidR="00854139" w:rsidRDefault="00CB14EC" w:rsidP="00E81D1D">
      <w:pPr>
        <w:pStyle w:val="11"/>
        <w:ind w:left="840" w:firstLine="580"/>
        <w:jc w:val="both"/>
      </w:pPr>
      <w:r>
        <w:t xml:space="preserve">рекомендации по использованию успешных практик, </w:t>
      </w:r>
      <w:r>
        <w:rPr>
          <w:color w:val="506367"/>
        </w:rPr>
        <w:t xml:space="preserve">- </w:t>
      </w:r>
      <w:r>
        <w:t>методические и иные материалы.</w:t>
      </w:r>
    </w:p>
    <w:p w:rsidR="00854139" w:rsidRDefault="00CB14EC" w:rsidP="00E81D1D">
      <w:pPr>
        <w:pStyle w:val="11"/>
        <w:ind w:firstLine="720"/>
        <w:jc w:val="both"/>
      </w:pPr>
      <w:r>
        <w:t>С учетом анализа результатов мониторинга принимаются меры, направленные на:</w:t>
      </w:r>
    </w:p>
    <w:p w:rsidR="00854139" w:rsidRDefault="00CB14EC" w:rsidP="00E81D1D">
      <w:pPr>
        <w:pStyle w:val="11"/>
        <w:tabs>
          <w:tab w:val="left" w:pos="3978"/>
          <w:tab w:val="left" w:pos="7688"/>
        </w:tabs>
        <w:ind w:left="1400" w:firstLine="20"/>
      </w:pPr>
      <w:r>
        <w:t>развитие сетевого взаимодействия для помощи этим школам; оказание адресной методической поддержки ШНОР, ШФНСУ; привлечение</w:t>
      </w:r>
      <w:r>
        <w:tab/>
        <w:t>общеобразовательных</w:t>
      </w:r>
      <w:r>
        <w:tab/>
        <w:t>учреждений,</w:t>
      </w:r>
    </w:p>
    <w:p w:rsidR="00854139" w:rsidRDefault="00CB14EC" w:rsidP="00E81D1D">
      <w:pPr>
        <w:pStyle w:val="11"/>
        <w:ind w:firstLine="140"/>
        <w:jc w:val="both"/>
      </w:pPr>
      <w:r>
        <w:t>демонстрирующих высокие результаты, в роли школ - наставников или ресурсных центров по вопросам качества образования;</w:t>
      </w:r>
    </w:p>
    <w:p w:rsidR="00854139" w:rsidRDefault="00CB14EC" w:rsidP="00E81D1D">
      <w:pPr>
        <w:pStyle w:val="11"/>
        <w:ind w:firstLine="1420"/>
        <w:jc w:val="both"/>
      </w:pPr>
      <w:r>
        <w:t>осуществление подготовки управленческих команд ШНРО, ШФНСУ;</w:t>
      </w:r>
    </w:p>
    <w:p w:rsidR="00854139" w:rsidRDefault="00CB14EC" w:rsidP="00E81D1D">
      <w:pPr>
        <w:pStyle w:val="11"/>
        <w:ind w:firstLine="1420"/>
        <w:jc w:val="both"/>
      </w:pPr>
      <w:r>
        <w:t xml:space="preserve">разработку и реализацию программ повышения квалификации </w:t>
      </w:r>
      <w:r>
        <w:lastRenderedPageBreak/>
        <w:t>для педагогических работников ШНРО, ШФНСУ.</w:t>
      </w:r>
    </w:p>
    <w:p w:rsidR="00854139" w:rsidRDefault="00854139">
      <w:pPr>
        <w:spacing w:line="1" w:lineRule="exact"/>
      </w:pPr>
    </w:p>
    <w:p w:rsidR="00854139" w:rsidRDefault="00854139">
      <w:pPr>
        <w:spacing w:line="1" w:lineRule="exact"/>
      </w:pPr>
    </w:p>
    <w:p w:rsidR="00854139" w:rsidRDefault="00CB14EC" w:rsidP="00E81D1D">
      <w:pPr>
        <w:pStyle w:val="11"/>
        <w:ind w:firstLine="760"/>
        <w:jc w:val="both"/>
      </w:pPr>
      <w:r>
        <w:t>Мероприятия по совершенствованию работы со ШНОР, ШФНСУ, показатели результативности и исполнители представлены в «дорожной карте» (Приложение 3).</w:t>
      </w:r>
    </w:p>
    <w:p w:rsidR="00854139" w:rsidRDefault="00CB14EC" w:rsidP="00E81D1D">
      <w:pPr>
        <w:pStyle w:val="11"/>
        <w:ind w:firstLine="760"/>
        <w:jc w:val="both"/>
      </w:pPr>
      <w:r>
        <w:t xml:space="preserve">По итогам принятых мер и проведенных мероприятий на муниципальном уровне принимаются управленческие решения, направленные на достижение положительной динамики образовательных результатов в ШНОР, ШФНСУ </w:t>
      </w:r>
      <w:r w:rsidR="00586E35" w:rsidRPr="00562B71">
        <w:rPr>
          <w:bCs/>
        </w:rPr>
        <w:t>МР «Табасаранский район»</w:t>
      </w:r>
      <w:r w:rsidR="00586E35" w:rsidRPr="00562B71">
        <w:t>.</w:t>
      </w:r>
      <w:r>
        <w:t>.</w:t>
      </w:r>
    </w:p>
    <w:p w:rsidR="00854139" w:rsidRDefault="00CB14EC" w:rsidP="00E81D1D">
      <w:pPr>
        <w:pStyle w:val="11"/>
        <w:spacing w:after="320"/>
        <w:ind w:firstLine="760"/>
        <w:jc w:val="both"/>
      </w:pPr>
      <w:r>
        <w:t>Завершающим этапом управленческого цикла выступает анализ эффективности принятых мер и управленческих решений, по результатам которого определяются проблемы, выступающие основой при формировании нового управленческого цикла.</w:t>
      </w:r>
    </w:p>
    <w:p w:rsidR="00854139" w:rsidRDefault="00CB14EC" w:rsidP="00E81D1D">
      <w:pPr>
        <w:pStyle w:val="20"/>
        <w:numPr>
          <w:ilvl w:val="2"/>
          <w:numId w:val="5"/>
        </w:numPr>
        <w:tabs>
          <w:tab w:val="left" w:pos="1665"/>
        </w:tabs>
        <w:spacing w:after="320"/>
        <w:ind w:left="2820" w:hanging="1900"/>
        <w:jc w:val="both"/>
      </w:pPr>
      <w:bookmarkStart w:id="5" w:name="bookmark20"/>
      <w:r>
        <w:t>Система выявления, поддержки и развития способностей и талантов у детей и молодежи</w:t>
      </w:r>
      <w:bookmarkEnd w:id="5"/>
    </w:p>
    <w:p w:rsidR="00854139" w:rsidRDefault="00CB14EC" w:rsidP="00E81D1D">
      <w:pPr>
        <w:pStyle w:val="11"/>
        <w:ind w:firstLine="760"/>
        <w:jc w:val="both"/>
      </w:pPr>
      <w:r>
        <w:t>Основной целью по данному направлению является совершенствование системы выявления, поддержки и развития способностей и талантов у детей и молодежи на основе комплексной оценки условий, факторов и действенных управленческих решений.</w:t>
      </w:r>
    </w:p>
    <w:p w:rsidR="00854139" w:rsidRDefault="00CB14EC" w:rsidP="00E81D1D">
      <w:pPr>
        <w:pStyle w:val="11"/>
        <w:ind w:firstLine="760"/>
        <w:jc w:val="both"/>
      </w:pPr>
      <w:r>
        <w:t>Управленческий цикл по данному направлению ориентирован не только на работу с одаренными детьми, проведение олимпиад и конкурсов, он также предполагает работу с обучающимися профильных классов, классов с углубленным изучением отдельных предметов, с обучающимися с особыми образовательными потребностями и обучающимися с ОВЗ.</w:t>
      </w:r>
    </w:p>
    <w:p w:rsidR="00854139" w:rsidRDefault="00CB14EC" w:rsidP="00E81D1D">
      <w:pPr>
        <w:pStyle w:val="11"/>
        <w:ind w:firstLine="760"/>
        <w:jc w:val="both"/>
      </w:pPr>
      <w:r>
        <w:t xml:space="preserve">Обоснованием поставленной цели выступает тот факт, что главным и определяющим ресурсом в экономическом и социальном развитии </w:t>
      </w:r>
      <w:r w:rsidR="00586E35" w:rsidRPr="00562B71">
        <w:rPr>
          <w:bCs/>
        </w:rPr>
        <w:t>МР «Табасаранский район»</w:t>
      </w:r>
      <w:r>
        <w:t xml:space="preserve">и </w:t>
      </w:r>
      <w:r w:rsidR="00703247">
        <w:t>Республики Дагестан</w:t>
      </w:r>
      <w:r>
        <w:t xml:space="preserve"> в целом является рост интеллектуальных и творческих способностей населения, развитие трудового потенциала. Это отражено в </w:t>
      </w:r>
      <w:r w:rsidRPr="00AE4B5B">
        <w:rPr>
          <w:highlight w:val="yellow"/>
        </w:rPr>
        <w:t xml:space="preserve">Стратегии социально- экономического развития </w:t>
      </w:r>
      <w:r w:rsidR="00586E35" w:rsidRPr="00562B71">
        <w:rPr>
          <w:bCs/>
        </w:rPr>
        <w:t>МР «Табасаранский район»</w:t>
      </w:r>
      <w:r w:rsidR="00586E35" w:rsidRPr="00562B71">
        <w:t>.</w:t>
      </w:r>
      <w:r w:rsidR="00703247" w:rsidRPr="00AE4B5B">
        <w:rPr>
          <w:highlight w:val="yellow"/>
        </w:rPr>
        <w:t>Республики Дагестан</w:t>
      </w:r>
      <w:r w:rsidRPr="00AE4B5B">
        <w:rPr>
          <w:highlight w:val="yellow"/>
        </w:rPr>
        <w:t xml:space="preserve"> до 20</w:t>
      </w:r>
      <w:r w:rsidR="00586E35">
        <w:rPr>
          <w:highlight w:val="yellow"/>
        </w:rPr>
        <w:t xml:space="preserve">25 </w:t>
      </w:r>
      <w:r w:rsidRPr="00AE4B5B">
        <w:rPr>
          <w:highlight w:val="yellow"/>
        </w:rPr>
        <w:t>года</w:t>
      </w:r>
      <w:r>
        <w:t xml:space="preserve"> и в Стратегии социально-экономического развития </w:t>
      </w:r>
      <w:r w:rsidR="00703247">
        <w:t>Республики Дагестан</w:t>
      </w:r>
      <w:r>
        <w:t xml:space="preserve"> до 20</w:t>
      </w:r>
      <w:r w:rsidR="00AE4B5B">
        <w:t>2</w:t>
      </w:r>
      <w:r>
        <w:t>5 года. В связи с этим чрезвычайно актуальна проблема выявления, развития и поддержки одарённых детей в различных сферах деятельности.</w:t>
      </w:r>
    </w:p>
    <w:p w:rsidR="00854139" w:rsidRDefault="00CB14EC" w:rsidP="00E81D1D">
      <w:pPr>
        <w:pStyle w:val="11"/>
        <w:ind w:firstLine="760"/>
        <w:jc w:val="both"/>
      </w:pPr>
      <w:r>
        <w:t>Для достижения указанной цели необходимо решение следующих задач:</w:t>
      </w:r>
    </w:p>
    <w:p w:rsidR="00854139" w:rsidRDefault="00CB14EC" w:rsidP="00E81D1D">
      <w:pPr>
        <w:pStyle w:val="11"/>
        <w:numPr>
          <w:ilvl w:val="0"/>
          <w:numId w:val="9"/>
        </w:numPr>
        <w:tabs>
          <w:tab w:val="left" w:pos="1315"/>
          <w:tab w:val="left" w:pos="1356"/>
        </w:tabs>
        <w:ind w:firstLine="780"/>
        <w:jc w:val="both"/>
      </w:pPr>
      <w:r>
        <w:t>выявление способностей и талантов у детей и молодежи;</w:t>
      </w:r>
    </w:p>
    <w:p w:rsidR="00854139" w:rsidRDefault="00CB14EC" w:rsidP="00E81D1D">
      <w:pPr>
        <w:pStyle w:val="11"/>
        <w:numPr>
          <w:ilvl w:val="0"/>
          <w:numId w:val="9"/>
        </w:numPr>
        <w:tabs>
          <w:tab w:val="left" w:pos="1315"/>
          <w:tab w:val="left" w:pos="1356"/>
        </w:tabs>
        <w:ind w:firstLine="780"/>
        <w:jc w:val="both"/>
      </w:pPr>
      <w:r>
        <w:t>поддержка способностей и талантов у детей и молодежи;</w:t>
      </w:r>
    </w:p>
    <w:p w:rsidR="00854139" w:rsidRDefault="00CB14EC" w:rsidP="00E81D1D">
      <w:pPr>
        <w:pStyle w:val="11"/>
        <w:numPr>
          <w:ilvl w:val="0"/>
          <w:numId w:val="9"/>
        </w:numPr>
        <w:tabs>
          <w:tab w:val="left" w:pos="1315"/>
        </w:tabs>
        <w:ind w:firstLine="780"/>
        <w:jc w:val="both"/>
      </w:pPr>
      <w:r>
        <w:t>развитие способностей и талантов у детей и молодежи;</w:t>
      </w:r>
    </w:p>
    <w:p w:rsidR="00854139" w:rsidRDefault="00CB14EC" w:rsidP="00E81D1D">
      <w:pPr>
        <w:pStyle w:val="11"/>
        <w:numPr>
          <w:ilvl w:val="0"/>
          <w:numId w:val="9"/>
        </w:numPr>
        <w:tabs>
          <w:tab w:val="left" w:pos="1315"/>
        </w:tabs>
        <w:ind w:firstLine="780"/>
        <w:jc w:val="both"/>
      </w:pPr>
      <w:r>
        <w:t>выявление, поддержка и развитие способностей и талантов у обучающихся с ОВЗ;</w:t>
      </w:r>
    </w:p>
    <w:p w:rsidR="00854139" w:rsidRDefault="00CB14EC" w:rsidP="00E81D1D">
      <w:pPr>
        <w:pStyle w:val="11"/>
        <w:ind w:firstLine="0"/>
        <w:jc w:val="center"/>
      </w:pPr>
      <w:r>
        <w:t>охват обучающихся дополнительным образованием;</w:t>
      </w:r>
    </w:p>
    <w:p w:rsidR="00854139" w:rsidRDefault="00CB14EC" w:rsidP="00E81D1D">
      <w:pPr>
        <w:pStyle w:val="11"/>
        <w:numPr>
          <w:ilvl w:val="0"/>
          <w:numId w:val="9"/>
        </w:numPr>
        <w:tabs>
          <w:tab w:val="left" w:pos="1315"/>
        </w:tabs>
        <w:ind w:firstLine="780"/>
        <w:jc w:val="both"/>
      </w:pPr>
      <w:r>
        <w:t>индивидуализация обучения;</w:t>
      </w:r>
    </w:p>
    <w:p w:rsidR="00854139" w:rsidRDefault="00CB14EC" w:rsidP="00E81D1D">
      <w:pPr>
        <w:pStyle w:val="11"/>
        <w:ind w:left="1360" w:firstLine="0"/>
        <w:jc w:val="both"/>
      </w:pPr>
      <w:r>
        <w:t>подготовка педагогических работников по вопросам выявления,</w:t>
      </w:r>
    </w:p>
    <w:p w:rsidR="00854139" w:rsidRDefault="00854139">
      <w:pPr>
        <w:spacing w:line="1" w:lineRule="exact"/>
      </w:pPr>
    </w:p>
    <w:p w:rsidR="00854139" w:rsidRDefault="00CB14EC" w:rsidP="00E81D1D">
      <w:pPr>
        <w:pStyle w:val="11"/>
        <w:ind w:left="1360" w:firstLine="0"/>
        <w:jc w:val="both"/>
      </w:pPr>
      <w:r>
        <w:t xml:space="preserve">поддержки и развития способностей и талантов у детей и </w:t>
      </w:r>
      <w:r>
        <w:lastRenderedPageBreak/>
        <w:t>молодежи;</w:t>
      </w:r>
    </w:p>
    <w:p w:rsidR="00854139" w:rsidRDefault="00CB14EC" w:rsidP="00E81D1D">
      <w:pPr>
        <w:pStyle w:val="11"/>
        <w:ind w:firstLine="1300"/>
        <w:jc w:val="both"/>
      </w:pPr>
      <w:r>
        <w:t>психолого-педагогическое сопровождение способных и талантливых детей и молодежи;</w:t>
      </w:r>
    </w:p>
    <w:p w:rsidR="00854139" w:rsidRDefault="00CB14EC" w:rsidP="00E81D1D">
      <w:pPr>
        <w:pStyle w:val="11"/>
        <w:numPr>
          <w:ilvl w:val="0"/>
          <w:numId w:val="9"/>
        </w:numPr>
        <w:tabs>
          <w:tab w:val="left" w:pos="1270"/>
        </w:tabs>
        <w:ind w:firstLine="720"/>
        <w:jc w:val="both"/>
      </w:pPr>
      <w:r>
        <w:t>содействие в поступлении способных и талантливых детей и молодежи в профессиональные образовательные организации и образовательные организации высшего образования;</w:t>
      </w:r>
    </w:p>
    <w:p w:rsidR="00854139" w:rsidRDefault="00CB14EC" w:rsidP="00E81D1D">
      <w:pPr>
        <w:pStyle w:val="11"/>
        <w:numPr>
          <w:ilvl w:val="0"/>
          <w:numId w:val="9"/>
        </w:numPr>
        <w:tabs>
          <w:tab w:val="left" w:pos="1270"/>
        </w:tabs>
        <w:ind w:firstLine="720"/>
        <w:jc w:val="both"/>
      </w:pPr>
      <w:r>
        <w:t>межведомственное и межуровневое взаимодействие по вопросам выявления, поддержки и развития способностей и талантов у детей и молодежи;</w:t>
      </w:r>
    </w:p>
    <w:p w:rsidR="00854139" w:rsidRDefault="00CB14EC" w:rsidP="00E81D1D">
      <w:pPr>
        <w:pStyle w:val="11"/>
        <w:ind w:firstLine="1300"/>
        <w:jc w:val="both"/>
      </w:pPr>
      <w:r>
        <w:t>государственно-частное партнерство для поддержки способных и талантливых детей и молодежи.</w:t>
      </w:r>
    </w:p>
    <w:p w:rsidR="00854139" w:rsidRDefault="00CB14EC" w:rsidP="00E81D1D">
      <w:pPr>
        <w:pStyle w:val="11"/>
        <w:ind w:firstLine="720"/>
        <w:jc w:val="both"/>
      </w:pPr>
      <w:r>
        <w:t xml:space="preserve">Объектом оценки выступает творческая деятельность обучающихся образовательных учреждений </w:t>
      </w:r>
      <w:r w:rsidR="00F00B7B">
        <w:t>Наименование МО</w:t>
      </w:r>
      <w:r>
        <w:t>, предметом - результаты этой деятельности.</w:t>
      </w:r>
    </w:p>
    <w:p w:rsidR="00854139" w:rsidRDefault="00CB14EC" w:rsidP="00E81D1D">
      <w:pPr>
        <w:pStyle w:val="11"/>
        <w:ind w:firstLine="720"/>
        <w:jc w:val="both"/>
      </w:pPr>
      <w:r>
        <w:t>С учетом указанных целей и задач определяются группы показателей, подлежащих оценке, в числе которых показатели:</w:t>
      </w:r>
    </w:p>
    <w:p w:rsidR="00854139" w:rsidRDefault="00CB14EC" w:rsidP="00E81D1D">
      <w:pPr>
        <w:pStyle w:val="11"/>
        <w:ind w:left="1260" w:firstLine="0"/>
        <w:jc w:val="both"/>
      </w:pPr>
      <w:r>
        <w:t>по выявлению способностей и талантов у детей и молодежи;</w:t>
      </w:r>
    </w:p>
    <w:p w:rsidR="00854139" w:rsidRDefault="00CB14EC" w:rsidP="00E81D1D">
      <w:pPr>
        <w:pStyle w:val="11"/>
        <w:numPr>
          <w:ilvl w:val="0"/>
          <w:numId w:val="9"/>
        </w:numPr>
        <w:tabs>
          <w:tab w:val="left" w:pos="1270"/>
        </w:tabs>
        <w:ind w:firstLine="680"/>
        <w:jc w:val="both"/>
      </w:pPr>
      <w:r>
        <w:t>по поддержке способностей и талантов у детей и молодежи;</w:t>
      </w:r>
    </w:p>
    <w:p w:rsidR="00854139" w:rsidRDefault="00CB14EC" w:rsidP="00E81D1D">
      <w:pPr>
        <w:pStyle w:val="11"/>
        <w:ind w:left="1260" w:firstLine="0"/>
        <w:jc w:val="both"/>
      </w:pPr>
      <w:r>
        <w:t>по развитию способностей и талантов у детей и молодежи;</w:t>
      </w:r>
    </w:p>
    <w:p w:rsidR="00854139" w:rsidRDefault="00CB14EC" w:rsidP="00E81D1D">
      <w:pPr>
        <w:pStyle w:val="11"/>
        <w:ind w:firstLine="1300"/>
        <w:jc w:val="both"/>
      </w:pPr>
      <w:r>
        <w:t>по выявлению, поддержке и развитию способностей и талантов обучающихся с ОВЗ;</w:t>
      </w:r>
    </w:p>
    <w:p w:rsidR="00854139" w:rsidRDefault="00CB14EC" w:rsidP="00E81D1D">
      <w:pPr>
        <w:pStyle w:val="11"/>
        <w:ind w:firstLine="720"/>
        <w:jc w:val="both"/>
      </w:pPr>
      <w:r>
        <w:t>- по учету участников этапов Всероссийской олимпиады школьников;</w:t>
      </w:r>
    </w:p>
    <w:p w:rsidR="00854139" w:rsidRDefault="00CB14EC" w:rsidP="00E81D1D">
      <w:pPr>
        <w:pStyle w:val="11"/>
        <w:ind w:firstLine="1300"/>
        <w:jc w:val="both"/>
      </w:pPr>
      <w:r>
        <w:t>по учету иных форм развития образовательных достижений школьников (за исключением Всероссийской олимпиады школьников);</w:t>
      </w:r>
    </w:p>
    <w:p w:rsidR="00854139" w:rsidRDefault="00CB14EC" w:rsidP="00E81D1D">
      <w:pPr>
        <w:pStyle w:val="11"/>
        <w:ind w:firstLine="680"/>
        <w:jc w:val="both"/>
      </w:pPr>
      <w:r>
        <w:t>- по охвату обучающихся дополнительным образованием;</w:t>
      </w:r>
    </w:p>
    <w:p w:rsidR="00854139" w:rsidRDefault="00CB14EC" w:rsidP="00E81D1D">
      <w:pPr>
        <w:pStyle w:val="11"/>
        <w:ind w:left="1260" w:firstLine="0"/>
        <w:jc w:val="both"/>
      </w:pPr>
      <w:r>
        <w:t>по учету обучающихся по индивидуальным учебным планам;</w:t>
      </w:r>
    </w:p>
    <w:p w:rsidR="00854139" w:rsidRDefault="00CB14EC" w:rsidP="00E81D1D">
      <w:pPr>
        <w:pStyle w:val="11"/>
        <w:ind w:firstLine="1300"/>
        <w:jc w:val="both"/>
      </w:pPr>
      <w:r>
        <w:t>по развитию способностей у обучающихся в классах с углубленным изучением отдельных предметов, профильных (предпрофильных) классах;</w:t>
      </w:r>
    </w:p>
    <w:p w:rsidR="00854139" w:rsidRDefault="00CB14EC" w:rsidP="00E81D1D">
      <w:pPr>
        <w:pStyle w:val="11"/>
        <w:ind w:firstLine="1300"/>
        <w:jc w:val="both"/>
      </w:pPr>
      <w:r>
        <w:t>по подготовке педагогических работников по вопросам выявления, поддержки и развития способностей и талантов у детей и молодежи;</w:t>
      </w:r>
    </w:p>
    <w:p w:rsidR="00854139" w:rsidRDefault="00CB14EC" w:rsidP="00E81D1D">
      <w:pPr>
        <w:pStyle w:val="11"/>
        <w:ind w:firstLine="1300"/>
        <w:jc w:val="both"/>
      </w:pPr>
      <w:r>
        <w:t>по осуществлению психолого-педагогического сопровождения способных и талантливых детей и молодежи.</w:t>
      </w:r>
    </w:p>
    <w:p w:rsidR="00854139" w:rsidRDefault="00CB14EC" w:rsidP="00E81D1D">
      <w:pPr>
        <w:pStyle w:val="11"/>
        <w:ind w:firstLine="560"/>
        <w:jc w:val="both"/>
      </w:pPr>
      <w:r>
        <w:t>Основными показателями по вышеперечисленным позициям являются:</w:t>
      </w:r>
    </w:p>
    <w:p w:rsidR="00854139" w:rsidRDefault="00CB14EC" w:rsidP="00E81D1D">
      <w:pPr>
        <w:pStyle w:val="11"/>
        <w:numPr>
          <w:ilvl w:val="0"/>
          <w:numId w:val="10"/>
        </w:numPr>
        <w:tabs>
          <w:tab w:val="left" w:pos="953"/>
        </w:tabs>
        <w:ind w:left="680" w:firstLine="40"/>
        <w:jc w:val="both"/>
      </w:pPr>
      <w:r>
        <w:t>количество участников школьного/муниципального/регионального этапа ВсОШ;</w:t>
      </w:r>
    </w:p>
    <w:p w:rsidR="00854139" w:rsidRDefault="00CB14EC" w:rsidP="00E81D1D">
      <w:pPr>
        <w:pStyle w:val="11"/>
        <w:numPr>
          <w:ilvl w:val="0"/>
          <w:numId w:val="10"/>
        </w:numPr>
        <w:tabs>
          <w:tab w:val="left" w:pos="1060"/>
          <w:tab w:val="left" w:pos="1277"/>
        </w:tabs>
        <w:ind w:left="680" w:firstLine="40"/>
        <w:jc w:val="both"/>
      </w:pPr>
      <w:r>
        <w:t>- доля победителей и призеров муниципального/регионального</w:t>
      </w:r>
    </w:p>
    <w:p w:rsidR="00854139" w:rsidRDefault="00CB14EC" w:rsidP="00E81D1D">
      <w:pPr>
        <w:pStyle w:val="11"/>
        <w:ind w:firstLine="0"/>
        <w:jc w:val="both"/>
      </w:pPr>
      <w:r>
        <w:t>этапа ВсОШ;</w:t>
      </w:r>
    </w:p>
    <w:p w:rsidR="00854139" w:rsidRDefault="00CB14EC" w:rsidP="00F36AF6">
      <w:pPr>
        <w:pStyle w:val="11"/>
        <w:ind w:firstLine="1300"/>
        <w:jc w:val="both"/>
      </w:pPr>
      <w:r>
        <w:t xml:space="preserve">- доля обучающихся, охваченных иными формами развития образовательных достижений школьников (из перечня олимпиад и иных интеллектуальных и/или творческих конкурсов, мероприятий, направленных на развитие интеллектуальных и творческих способностей,способностей к занятиям физической культурой и спортом, интереса к научной (научно-исследовательской), инженерно-технической, изобретательской, творческой, </w:t>
      </w:r>
      <w:r>
        <w:lastRenderedPageBreak/>
        <w:t>физкультурно-спортивной деятельности, а также на пропаганду научных знаний, творческих и спортивных достижений);</w:t>
      </w:r>
    </w:p>
    <w:p w:rsidR="00854139" w:rsidRDefault="00CB14EC" w:rsidP="00E81D1D">
      <w:pPr>
        <w:pStyle w:val="11"/>
        <w:ind w:firstLine="1420"/>
        <w:jc w:val="both"/>
      </w:pPr>
      <w:r>
        <w:t>доля образовательных учреждений, реализующих программы по выявлению и развитию способностей и талантов у детей и молодежи;</w:t>
      </w:r>
    </w:p>
    <w:p w:rsidR="00854139" w:rsidRDefault="00CB14EC" w:rsidP="00E81D1D">
      <w:pPr>
        <w:pStyle w:val="11"/>
        <w:ind w:firstLine="1420"/>
        <w:jc w:val="both"/>
      </w:pPr>
      <w:r>
        <w:t>доля обучающихся с ОВЗ, охваченных мероприятиями по выявлению, поддержке и развитию способностей и талантов;</w:t>
      </w:r>
    </w:p>
    <w:p w:rsidR="00854139" w:rsidRDefault="00CB14EC" w:rsidP="00E81D1D">
      <w:pPr>
        <w:pStyle w:val="11"/>
        <w:ind w:firstLine="1420"/>
        <w:jc w:val="both"/>
      </w:pPr>
      <w:r>
        <w:t>доля обучающихся, в том числе с ОВЗ, принявших участие в образовательных сменах;</w:t>
      </w:r>
    </w:p>
    <w:p w:rsidR="00854139" w:rsidRDefault="00CB14EC" w:rsidP="00E81D1D">
      <w:pPr>
        <w:pStyle w:val="11"/>
        <w:ind w:firstLine="1420"/>
        <w:jc w:val="both"/>
      </w:pPr>
      <w:r>
        <w:t>количество премий, стипендий для поддержки одаренных детей и талантливой молодежи;</w:t>
      </w:r>
    </w:p>
    <w:p w:rsidR="00854139" w:rsidRDefault="00CB14EC" w:rsidP="00E81D1D">
      <w:pPr>
        <w:pStyle w:val="11"/>
        <w:ind w:firstLine="1420"/>
        <w:jc w:val="both"/>
      </w:pPr>
      <w:r>
        <w:t>количество грантов для поддержки одаренных детей и талантливой молодежи;</w:t>
      </w:r>
    </w:p>
    <w:p w:rsidR="00854139" w:rsidRDefault="00CB14EC" w:rsidP="00E81D1D">
      <w:pPr>
        <w:pStyle w:val="11"/>
        <w:ind w:firstLine="1420"/>
        <w:jc w:val="both"/>
      </w:pPr>
      <w:r>
        <w:t>численность талантливых детей и молодежи, получивших поддержку в рамках проектов государственно - частного партнерства;</w:t>
      </w:r>
    </w:p>
    <w:p w:rsidR="00854139" w:rsidRDefault="00CB14EC" w:rsidP="00E81D1D">
      <w:pPr>
        <w:pStyle w:val="11"/>
        <w:ind w:firstLine="1420"/>
        <w:jc w:val="both"/>
      </w:pPr>
      <w:r>
        <w:t>доля обучающихся, включенных в государственный информационный ресурс о детях, проявивших выдающиеся способности;</w:t>
      </w:r>
    </w:p>
    <w:p w:rsidR="00854139" w:rsidRDefault="00CB14EC" w:rsidP="00E81D1D">
      <w:pPr>
        <w:pStyle w:val="11"/>
        <w:ind w:firstLine="1420"/>
        <w:jc w:val="both"/>
      </w:pPr>
      <w:r>
        <w:t>количество профильных смен для талантливых детей на базе оздоровительных лагерей, лагерей с дневным пребыванием, образовательных и досуговых центров и др.;</w:t>
      </w:r>
    </w:p>
    <w:p w:rsidR="00854139" w:rsidRDefault="00CB14EC" w:rsidP="00E81D1D">
      <w:pPr>
        <w:pStyle w:val="11"/>
        <w:ind w:firstLine="1420"/>
        <w:jc w:val="both"/>
      </w:pPr>
      <w:r>
        <w:t>количество обучающихся, принявших участие в профильных сменах для талантливых детей.</w:t>
      </w:r>
    </w:p>
    <w:p w:rsidR="00854139" w:rsidRDefault="00CB14EC" w:rsidP="00E81D1D">
      <w:pPr>
        <w:pStyle w:val="11"/>
        <w:ind w:firstLine="700"/>
        <w:jc w:val="both"/>
      </w:pPr>
      <w:r>
        <w:t>Важную роль при формировании системы выявления, поддержки и развития способностей и талантов у детей и молодежи играет дополнительное образование детей как элемент интеллектуального, духовно - нравственного и физического совершенствования обучающихся.</w:t>
      </w:r>
    </w:p>
    <w:p w:rsidR="00854139" w:rsidRDefault="00CB14EC" w:rsidP="00E81D1D">
      <w:pPr>
        <w:pStyle w:val="11"/>
        <w:ind w:firstLine="700"/>
        <w:jc w:val="both"/>
      </w:pPr>
      <w:r>
        <w:t>Показателями здесь являются:</w:t>
      </w:r>
    </w:p>
    <w:p w:rsidR="00854139" w:rsidRDefault="00CB14EC" w:rsidP="00E81D1D">
      <w:pPr>
        <w:pStyle w:val="11"/>
        <w:ind w:firstLine="1420"/>
        <w:jc w:val="both"/>
      </w:pPr>
      <w:r>
        <w:t>доля обучающихся, охваченных программами дополнительного образования;</w:t>
      </w:r>
    </w:p>
    <w:p w:rsidR="00854139" w:rsidRDefault="00CB14EC" w:rsidP="00E81D1D">
      <w:pPr>
        <w:pStyle w:val="11"/>
        <w:ind w:firstLine="1420"/>
        <w:jc w:val="both"/>
      </w:pPr>
      <w:r>
        <w:t>охват обучающихся дополнительным образованием с использованием дистанционных технологий и электронного обучения;</w:t>
      </w:r>
    </w:p>
    <w:p w:rsidR="00854139" w:rsidRDefault="00CB14EC" w:rsidP="00E81D1D">
      <w:pPr>
        <w:pStyle w:val="11"/>
        <w:ind w:firstLine="1420"/>
        <w:jc w:val="both"/>
      </w:pPr>
      <w:r>
        <w:t>численность обучающихся, посещающих организации дополнительного образования по отраслям («Образование», «Культура», «Спорт» и др.).</w:t>
      </w:r>
    </w:p>
    <w:p w:rsidR="00854139" w:rsidRDefault="00CB14EC" w:rsidP="00F36AF6">
      <w:pPr>
        <w:pStyle w:val="11"/>
        <w:ind w:firstLine="780"/>
        <w:jc w:val="both"/>
      </w:pPr>
      <w:r>
        <w:t xml:space="preserve">С учетом возможностей и потребностей обучающихся общеобразовательные программы могут реализовываться по индивидуальному учебному плану, который разрабатывается для отдельного обучающегося или группы обучающихся на основе учебного плана образовательного учреждения. Индивидуальный учебный план определяет перечень, трудоемкость, последовательность и распределение по периодам обучения (если индивидуальный учебный план рассчитан на более чем один год) учебных предметов, курсов, дисциплин (модулей), иных видов учебнойдеятельности и формы промежуточной аттестации обучающихся. Обучение по такому плану организуется для обучающихся с высокой степенью успешности в освоении программ, для обучающихся с ограниченными возможностями здоровья либо по иным основаниям. Таким </w:t>
      </w:r>
      <w:r>
        <w:lastRenderedPageBreak/>
        <w:t>образом, индивидуальный учебный план должен обеспечивать освоение образовательной программы на основе индивидуализации ее содержания с учетом особенностей и образовательных потребностей конкретного обучающегося.</w:t>
      </w:r>
    </w:p>
    <w:p w:rsidR="00854139" w:rsidRDefault="00CB14EC" w:rsidP="00E81D1D">
      <w:pPr>
        <w:pStyle w:val="11"/>
        <w:ind w:firstLine="840"/>
        <w:jc w:val="both"/>
      </w:pPr>
      <w:r>
        <w:t>Профильное обучение является еще одним средством дифференциации и индивидуализации обучения, позволяющим за счет изменений в структуре, содержании и организации образовательного процесса более плотно учитывать интересы, склонности и способности обучающихся, создавать условия для обучения в соответствии с их профессиональными интересами и намерениями в отношении продолжения образования. Обучение в таких классах должно быть направлено на обеспечение ориентации образовательной программы на конкретные области знания и/или виды деятельности, определяющей ее предметно</w:t>
      </w:r>
      <w:r>
        <w:softHyphen/>
        <w:t>тематическое содержание, преобладающие виды учебной деятельности и требования к результатам освоения образовательной программы повышенного уровня.</w:t>
      </w:r>
    </w:p>
    <w:p w:rsidR="00854139" w:rsidRDefault="00CB14EC" w:rsidP="00E81D1D">
      <w:pPr>
        <w:pStyle w:val="11"/>
        <w:ind w:firstLine="840"/>
        <w:jc w:val="both"/>
      </w:pPr>
      <w:r>
        <w:t>Классы с углубленным изучением отдельных предметов реализуют образовательные программы, основываясь на дифференциации содержания с учетом образовательных потребностей и интересов обучающихся, обеспечивая углубленное изучение отдельных учебных предметов, предметных областей.</w:t>
      </w:r>
    </w:p>
    <w:p w:rsidR="00854139" w:rsidRDefault="00CB14EC" w:rsidP="00E81D1D">
      <w:pPr>
        <w:pStyle w:val="11"/>
        <w:ind w:firstLine="840"/>
        <w:jc w:val="both"/>
      </w:pPr>
      <w:r>
        <w:t>Основными показателями здесь являются:</w:t>
      </w:r>
    </w:p>
    <w:p w:rsidR="00854139" w:rsidRDefault="00CB14EC" w:rsidP="00E81D1D">
      <w:pPr>
        <w:pStyle w:val="11"/>
        <w:numPr>
          <w:ilvl w:val="0"/>
          <w:numId w:val="11"/>
        </w:numPr>
        <w:tabs>
          <w:tab w:val="left" w:pos="1337"/>
        </w:tabs>
        <w:ind w:firstLine="840"/>
        <w:jc w:val="both"/>
      </w:pPr>
      <w:r>
        <w:t>доля обучающихся по индивидуальным учебным планам;</w:t>
      </w:r>
    </w:p>
    <w:p w:rsidR="00854139" w:rsidRDefault="00CB14EC" w:rsidP="00E81D1D">
      <w:pPr>
        <w:pStyle w:val="11"/>
        <w:ind w:firstLine="1400"/>
        <w:jc w:val="both"/>
      </w:pPr>
      <w:r>
        <w:t>доля обучающихся профильных классов, набравших по профильным предметам высокие баллы при прохождении ЕГЭ;</w:t>
      </w:r>
    </w:p>
    <w:p w:rsidR="00854139" w:rsidRDefault="00CB14EC" w:rsidP="00E81D1D">
      <w:pPr>
        <w:pStyle w:val="11"/>
        <w:ind w:firstLine="1400"/>
        <w:jc w:val="both"/>
      </w:pPr>
      <w:r>
        <w:t>доля победителей и призеров муниципального/регионального этапа ВсОШ из числа обучающихся в профильных классах/классах с углубленным изучением отдельных предметов.</w:t>
      </w:r>
    </w:p>
    <w:p w:rsidR="00854139" w:rsidRDefault="00CB14EC" w:rsidP="00E81D1D">
      <w:pPr>
        <w:pStyle w:val="11"/>
        <w:ind w:firstLine="700"/>
        <w:jc w:val="both"/>
      </w:pPr>
      <w:r>
        <w:t>Деятельность по выявлению, поддержке и развитию способностей и талантов предопределяется наличием квалифицированных кадров для осуществления этой деятельности.</w:t>
      </w:r>
    </w:p>
    <w:p w:rsidR="00854139" w:rsidRDefault="00CB14EC" w:rsidP="00E81D1D">
      <w:pPr>
        <w:pStyle w:val="11"/>
        <w:ind w:firstLine="700"/>
        <w:jc w:val="both"/>
      </w:pPr>
      <w:r>
        <w:t>Основными показателями по подготовке педагогических работников по вопросам выявления, поддержки и развития способностей и талантов у детей и молодежи являются:</w:t>
      </w:r>
    </w:p>
    <w:p w:rsidR="00854139" w:rsidRDefault="00CB14EC" w:rsidP="00E81D1D">
      <w:pPr>
        <w:pStyle w:val="11"/>
        <w:numPr>
          <w:ilvl w:val="0"/>
          <w:numId w:val="11"/>
        </w:numPr>
        <w:tabs>
          <w:tab w:val="left" w:pos="1337"/>
        </w:tabs>
        <w:ind w:firstLine="840"/>
        <w:jc w:val="both"/>
      </w:pPr>
      <w:r>
        <w:t>доля педагогических работников, прошедших подготовку по вопросам выявления, поддержки, развития способностей и талантов у детей и молодежи/повысивших уровень профессиональных компетенций в области выявления, поддержки и развития способностей и талантов у детей и молодежи;</w:t>
      </w:r>
    </w:p>
    <w:p w:rsidR="00854139" w:rsidRDefault="00CB14EC" w:rsidP="00F36AF6">
      <w:pPr>
        <w:pStyle w:val="11"/>
        <w:numPr>
          <w:ilvl w:val="0"/>
          <w:numId w:val="11"/>
        </w:numPr>
        <w:tabs>
          <w:tab w:val="left" w:pos="1337"/>
        </w:tabs>
        <w:ind w:left="142" w:firstLine="0"/>
        <w:jc w:val="both"/>
      </w:pPr>
      <w:r>
        <w:t>количество разработанных и реализованных адресных программдополнительного профессионального образования по вопросам научно- методического сопровождения педагогов, работающих с обучающимися, проявившими выдающиеся способности;</w:t>
      </w:r>
    </w:p>
    <w:p w:rsidR="00854139" w:rsidRDefault="00CB14EC" w:rsidP="00E81D1D">
      <w:pPr>
        <w:pStyle w:val="11"/>
        <w:numPr>
          <w:ilvl w:val="0"/>
          <w:numId w:val="11"/>
        </w:numPr>
        <w:tabs>
          <w:tab w:val="left" w:pos="1336"/>
        </w:tabs>
        <w:ind w:firstLine="840"/>
        <w:jc w:val="both"/>
      </w:pPr>
      <w:r>
        <w:t>количество участников сетевого сообщества педагогов, работающих со способными и талантливыми детьми и молодежью.</w:t>
      </w:r>
    </w:p>
    <w:p w:rsidR="00854139" w:rsidRDefault="00CB14EC" w:rsidP="00E81D1D">
      <w:pPr>
        <w:pStyle w:val="11"/>
        <w:ind w:firstLine="720"/>
        <w:jc w:val="both"/>
      </w:pPr>
      <w:r>
        <w:t xml:space="preserve">Психолого-педагогическое сопровождение способных и талантливых </w:t>
      </w:r>
      <w:r>
        <w:lastRenderedPageBreak/>
        <w:t>детей и молодежи определяется личностными и психологическими особенностями таких обучающихся (одаренные дети, обучающиеся с ОВЗ и т.д.).</w:t>
      </w:r>
    </w:p>
    <w:p w:rsidR="00854139" w:rsidRDefault="00CB14EC" w:rsidP="00E81D1D">
      <w:pPr>
        <w:pStyle w:val="11"/>
        <w:ind w:firstLine="720"/>
        <w:jc w:val="both"/>
      </w:pPr>
      <w:r>
        <w:t>Основными показателями по осуществлению психолого</w:t>
      </w:r>
      <w:r>
        <w:softHyphen/>
        <w:t>педагогического сопровождения способных и талантливых детей и молодежи являются:</w:t>
      </w:r>
    </w:p>
    <w:p w:rsidR="00854139" w:rsidRDefault="00CB14EC" w:rsidP="00E81D1D">
      <w:pPr>
        <w:pStyle w:val="11"/>
        <w:ind w:firstLine="1400"/>
        <w:jc w:val="both"/>
      </w:pPr>
      <w:r>
        <w:t>доля педагогических работников, имеющих подготовку по вопросам психологии одаренности;</w:t>
      </w:r>
    </w:p>
    <w:p w:rsidR="00854139" w:rsidRDefault="00CB14EC" w:rsidP="00E81D1D">
      <w:pPr>
        <w:pStyle w:val="11"/>
        <w:ind w:firstLine="1400"/>
        <w:jc w:val="both"/>
      </w:pPr>
      <w:r>
        <w:t>число педагогов - психологов, использующих психодиагностический инструментарий для выявления одаренности у детей;</w:t>
      </w:r>
    </w:p>
    <w:p w:rsidR="00854139" w:rsidRDefault="00CB14EC" w:rsidP="00E81D1D">
      <w:pPr>
        <w:pStyle w:val="11"/>
        <w:numPr>
          <w:ilvl w:val="0"/>
          <w:numId w:val="11"/>
        </w:numPr>
        <w:tabs>
          <w:tab w:val="left" w:pos="1336"/>
        </w:tabs>
        <w:ind w:firstLine="840"/>
        <w:jc w:val="both"/>
      </w:pPr>
      <w:r>
        <w:t>доля способных и талантливых детей, охваченных психолого</w:t>
      </w:r>
      <w:r>
        <w:softHyphen/>
        <w:t>педагогическим сопровождением.</w:t>
      </w:r>
    </w:p>
    <w:p w:rsidR="00854139" w:rsidRDefault="00CB14EC" w:rsidP="00E81D1D">
      <w:pPr>
        <w:pStyle w:val="11"/>
        <w:ind w:firstLine="720"/>
        <w:jc w:val="both"/>
      </w:pPr>
      <w:r>
        <w:t>В качестве методов сбора информации выступают: сбор и анализ статистической информации о проводимых творческих, интеллектуальных, спортивных конкурсах, их участниках и победителях; мониторинг результативности региональных проектов, направленных на выявление, поддержку и развитие способностей и талантов у детей и молодежи; опрос участников образовательных отношений (руководителей образовательных организаций, педагогических работников, обучающихся и их родителей); информативно-целевой анализ документов (включая официальные сайты образовательных организаций).</w:t>
      </w:r>
    </w:p>
    <w:p w:rsidR="00854139" w:rsidRDefault="00CB14EC" w:rsidP="00E81D1D">
      <w:pPr>
        <w:pStyle w:val="11"/>
        <w:ind w:firstLine="720"/>
        <w:jc w:val="both"/>
      </w:pPr>
      <w:r>
        <w:t>Все исследования проводятся в соответствии с разработанными показателями в режиме мониторинга. По итогам мониторинга осуществляются:</w:t>
      </w:r>
    </w:p>
    <w:p w:rsidR="00854139" w:rsidRDefault="00CB14EC" w:rsidP="00E81D1D">
      <w:pPr>
        <w:pStyle w:val="11"/>
        <w:numPr>
          <w:ilvl w:val="0"/>
          <w:numId w:val="11"/>
        </w:numPr>
        <w:tabs>
          <w:tab w:val="left" w:pos="1336"/>
          <w:tab w:val="left" w:pos="1362"/>
        </w:tabs>
        <w:ind w:firstLine="800"/>
        <w:jc w:val="both"/>
      </w:pPr>
      <w:r>
        <w:t>выявление способностей и талантов у детей и молодежи;</w:t>
      </w:r>
    </w:p>
    <w:p w:rsidR="00854139" w:rsidRDefault="00CB14EC" w:rsidP="00E81D1D">
      <w:pPr>
        <w:pStyle w:val="11"/>
        <w:numPr>
          <w:ilvl w:val="0"/>
          <w:numId w:val="11"/>
        </w:numPr>
        <w:tabs>
          <w:tab w:val="left" w:pos="1336"/>
          <w:tab w:val="left" w:pos="1362"/>
        </w:tabs>
        <w:ind w:firstLine="800"/>
        <w:jc w:val="both"/>
      </w:pPr>
      <w:r>
        <w:t>поддержка способностей и талантов у детей и молодежи;</w:t>
      </w:r>
    </w:p>
    <w:p w:rsidR="00854139" w:rsidRDefault="00CB14EC" w:rsidP="00E81D1D">
      <w:pPr>
        <w:pStyle w:val="11"/>
        <w:numPr>
          <w:ilvl w:val="0"/>
          <w:numId w:val="11"/>
        </w:numPr>
        <w:tabs>
          <w:tab w:val="left" w:pos="1336"/>
        </w:tabs>
        <w:ind w:firstLine="800"/>
        <w:jc w:val="both"/>
      </w:pPr>
      <w:r>
        <w:t>развитие способностей и талантов у детей и молодежи;</w:t>
      </w:r>
    </w:p>
    <w:p w:rsidR="00854139" w:rsidRDefault="00F36AF6" w:rsidP="00E81D1D">
      <w:pPr>
        <w:pStyle w:val="11"/>
        <w:numPr>
          <w:ilvl w:val="0"/>
          <w:numId w:val="11"/>
        </w:numPr>
        <w:tabs>
          <w:tab w:val="left" w:pos="1544"/>
        </w:tabs>
        <w:ind w:firstLine="1400"/>
        <w:jc w:val="both"/>
      </w:pPr>
      <w:r>
        <w:t>в</w:t>
      </w:r>
      <w:r w:rsidR="00CB14EC">
        <w:t>ыявление, поддержка и развитие способностей и талантов обучающихся с ОВЗ;</w:t>
      </w:r>
    </w:p>
    <w:p w:rsidR="00854139" w:rsidRDefault="00F36AF6" w:rsidP="00E81D1D">
      <w:pPr>
        <w:pStyle w:val="11"/>
        <w:numPr>
          <w:ilvl w:val="0"/>
          <w:numId w:val="11"/>
        </w:numPr>
        <w:tabs>
          <w:tab w:val="left" w:pos="1942"/>
        </w:tabs>
        <w:ind w:left="1380" w:firstLine="0"/>
        <w:jc w:val="both"/>
      </w:pPr>
      <w:r>
        <w:t>у</w:t>
      </w:r>
      <w:r w:rsidR="00CB14EC">
        <w:t>чет участников этапов Всероссийской олимпиады школьников;</w:t>
      </w:r>
    </w:p>
    <w:p w:rsidR="00854139" w:rsidRDefault="00F36AF6" w:rsidP="00E81D1D">
      <w:pPr>
        <w:pStyle w:val="11"/>
        <w:numPr>
          <w:ilvl w:val="0"/>
          <w:numId w:val="11"/>
        </w:numPr>
        <w:tabs>
          <w:tab w:val="left" w:pos="1554"/>
        </w:tabs>
        <w:ind w:firstLine="1400"/>
        <w:jc w:val="both"/>
      </w:pPr>
      <w:r>
        <w:t>у</w:t>
      </w:r>
      <w:r w:rsidR="00CB14EC">
        <w:t>чет иных форм развития образовательных достижений школьников (за исключением Всероссийской олимпиады школьников);</w:t>
      </w:r>
    </w:p>
    <w:p w:rsidR="00854139" w:rsidRDefault="00CB14EC" w:rsidP="00E81D1D">
      <w:pPr>
        <w:pStyle w:val="11"/>
        <w:ind w:firstLine="800"/>
        <w:jc w:val="both"/>
      </w:pPr>
      <w:r>
        <w:t>- охват обучающихся дополнительным образованием;</w:t>
      </w:r>
    </w:p>
    <w:p w:rsidR="00854139" w:rsidRDefault="00CB14EC" w:rsidP="00E81D1D">
      <w:pPr>
        <w:pStyle w:val="11"/>
        <w:ind w:left="1380" w:firstLine="0"/>
        <w:jc w:val="both"/>
      </w:pPr>
      <w:r>
        <w:t>учет обучающихся по индивидуальным учебным планам;</w:t>
      </w:r>
    </w:p>
    <w:p w:rsidR="00854139" w:rsidRDefault="00CB14EC" w:rsidP="00E81D1D">
      <w:pPr>
        <w:pStyle w:val="11"/>
        <w:ind w:firstLine="1400"/>
        <w:jc w:val="both"/>
      </w:pPr>
      <w:r>
        <w:t>развитие способностей у обучающихся в классах с углубленным изучением отдельных предметов, профильных (предпрофильных) классах;</w:t>
      </w:r>
    </w:p>
    <w:p w:rsidR="00854139" w:rsidRDefault="00CB14EC" w:rsidP="0052593B">
      <w:pPr>
        <w:pStyle w:val="11"/>
        <w:ind w:firstLine="1400"/>
        <w:jc w:val="both"/>
      </w:pPr>
      <w:r>
        <w:t>подготовка педагогических работников по вопросам выявления,поддержки и развития способностей и талантов у детей и молодежи; осуществление психолого-педагогического сопровождения способных и талантливых детей и молодежи.</w:t>
      </w:r>
    </w:p>
    <w:p w:rsidR="00854139" w:rsidRDefault="00CB14EC" w:rsidP="00E81D1D">
      <w:pPr>
        <w:pStyle w:val="11"/>
        <w:ind w:firstLine="740"/>
        <w:jc w:val="both"/>
      </w:pPr>
      <w:r>
        <w:t>На основе проведенного анализа показателей разрабатываются адресные рекомендации, рекомендации по использованию успешных практик, методические и иные материалы.</w:t>
      </w:r>
    </w:p>
    <w:p w:rsidR="00854139" w:rsidRDefault="00CB14EC" w:rsidP="00E81D1D">
      <w:pPr>
        <w:pStyle w:val="11"/>
        <w:ind w:firstLine="740"/>
        <w:jc w:val="both"/>
      </w:pPr>
      <w:r>
        <w:t xml:space="preserve">Проводятся мероприятия по поддержке участия школьников в </w:t>
      </w:r>
      <w:r>
        <w:lastRenderedPageBreak/>
        <w:t>профильных сменах, предметных школах и т.п., по развитию способностей у обучающихся в классах с углубленным изучением отдельных предметов, профильных (предпрофильных) классах.</w:t>
      </w:r>
    </w:p>
    <w:p w:rsidR="00854139" w:rsidRDefault="00CB14EC" w:rsidP="00E81D1D">
      <w:pPr>
        <w:pStyle w:val="11"/>
        <w:ind w:firstLine="740"/>
        <w:jc w:val="both"/>
      </w:pPr>
      <w:r>
        <w:t>Проводятся мероприятия, направленные на развитие способностей у обучающихся с особыми образовательными потребностями.</w:t>
      </w:r>
    </w:p>
    <w:p w:rsidR="00854139" w:rsidRDefault="00CB14EC" w:rsidP="00E81D1D">
      <w:pPr>
        <w:pStyle w:val="11"/>
        <w:ind w:firstLine="740"/>
        <w:jc w:val="both"/>
      </w:pPr>
      <w:r>
        <w:t>Важная роль отводится мероприятиям, направленным на поддержку участия команд кружков технического творчества, точек роста, творческих детских коллективов в муниципальных, региональных и федеральных конкурсах, соревнованиях и т.п.</w:t>
      </w:r>
    </w:p>
    <w:p w:rsidR="00854139" w:rsidRDefault="00CB14EC" w:rsidP="00E81D1D">
      <w:pPr>
        <w:pStyle w:val="11"/>
        <w:ind w:firstLine="740"/>
        <w:jc w:val="both"/>
      </w:pPr>
      <w:r>
        <w:t>Организуются мероприятия по вопросам выявления, поддержки и развития способностей и талантов у детей и молодежи, осуществляемых в рамках сетевого взаимодействия (в том числе с профессиональными образовательными организациями и образовательными организациями высшего образования).</w:t>
      </w:r>
    </w:p>
    <w:p w:rsidR="00854139" w:rsidRDefault="00CB14EC" w:rsidP="00E81D1D">
      <w:pPr>
        <w:pStyle w:val="11"/>
        <w:ind w:firstLine="740"/>
        <w:jc w:val="both"/>
      </w:pPr>
      <w:r>
        <w:t>Принимаются меры по психолого-педагогическому сопровождению способных и талантливых детей и молодежи, а также организуются мероприятия для родителей (законных представителей) по вопросам выявления, поддержки и развития способностей и талантов у детей и молодежи.</w:t>
      </w:r>
    </w:p>
    <w:p w:rsidR="00854139" w:rsidRDefault="00CB14EC" w:rsidP="00E81D1D">
      <w:pPr>
        <w:pStyle w:val="11"/>
        <w:ind w:firstLine="740"/>
        <w:jc w:val="both"/>
      </w:pPr>
      <w:r>
        <w:t>Принимаются меры, направленные на стимулирование и поощрение педагогов, работающих со способными и талантливыми детьми и молодежью, а также на стимулирование и поощрение способных и талантливых детей и молодежи.</w:t>
      </w:r>
    </w:p>
    <w:p w:rsidR="00854139" w:rsidRDefault="00CB14EC" w:rsidP="00E81D1D">
      <w:pPr>
        <w:pStyle w:val="11"/>
        <w:ind w:firstLine="740"/>
        <w:jc w:val="both"/>
      </w:pPr>
      <w:r>
        <w:t xml:space="preserve">Принимаются управленческие решения, направленные на увеличение охвата детей и молодежи мероприятиями по выявлению, поддержке и развитию способностей и талантов, на развитие дополнительного образования в </w:t>
      </w:r>
      <w:r w:rsidR="00586E35" w:rsidRPr="00562B71">
        <w:rPr>
          <w:bCs/>
        </w:rPr>
        <w:t>МР «Табасаранский район»</w:t>
      </w:r>
      <w:r w:rsidRPr="00AE4B5B">
        <w:rPr>
          <w:highlight w:val="yellow"/>
        </w:rPr>
        <w:t>.</w:t>
      </w:r>
    </w:p>
    <w:p w:rsidR="00854139" w:rsidRDefault="00CB14EC" w:rsidP="00E81D1D">
      <w:pPr>
        <w:pStyle w:val="11"/>
        <w:ind w:firstLine="820"/>
        <w:jc w:val="both"/>
      </w:pPr>
      <w:r>
        <w:t>Мероприятия, направленные на совершенствование системы выявления, поддержки и развития способностей и талантов у детей и молодежи, показатели результативности и исполнители представлены в «дорожной карте» (Приложение 4).</w:t>
      </w:r>
    </w:p>
    <w:p w:rsidR="00854139" w:rsidRDefault="00CB14EC" w:rsidP="00E81D1D">
      <w:pPr>
        <w:pStyle w:val="11"/>
        <w:ind w:firstLine="740"/>
        <w:jc w:val="both"/>
      </w:pPr>
      <w:r>
        <w:t xml:space="preserve">По итогам принятых мер и проведенных мероприятий на муниципальном уровне принимаются управленческие решения, направленные на совершенствование системы выявления, поддержки и развития способностей и талантов у детей и молодежи в </w:t>
      </w:r>
      <w:r w:rsidR="00703247">
        <w:t>Республики Дагестан</w:t>
      </w:r>
      <w:r>
        <w:t>.</w:t>
      </w:r>
    </w:p>
    <w:p w:rsidR="00854139" w:rsidRDefault="00CB14EC" w:rsidP="00F36AF6">
      <w:pPr>
        <w:pStyle w:val="11"/>
        <w:ind w:firstLine="740"/>
        <w:jc w:val="both"/>
      </w:pPr>
      <w:r>
        <w:t>Завершающим этапом управленческого цикла выступает анализ эффективности принятых мер и управленческих решений, по результатамкоторого определяются проблемы, выступающие основой при формировании нового управленческого цикла.</w:t>
      </w:r>
    </w:p>
    <w:p w:rsidR="00854139" w:rsidRDefault="00F36AF6" w:rsidP="00F36AF6">
      <w:pPr>
        <w:pStyle w:val="20"/>
        <w:tabs>
          <w:tab w:val="left" w:pos="1482"/>
        </w:tabs>
        <w:jc w:val="center"/>
      </w:pPr>
      <w:bookmarkStart w:id="6" w:name="bookmark22"/>
      <w:r>
        <w:t>4.</w:t>
      </w:r>
      <w:r w:rsidR="00CB14EC">
        <w:t>1.4. Система работы по самоопределению и профессиональной ориентации обучающихся</w:t>
      </w:r>
      <w:bookmarkEnd w:id="6"/>
    </w:p>
    <w:p w:rsidR="00854139" w:rsidRDefault="00CB14EC" w:rsidP="00E81D1D">
      <w:pPr>
        <w:pStyle w:val="11"/>
        <w:spacing w:after="60"/>
        <w:ind w:firstLine="760"/>
        <w:jc w:val="both"/>
      </w:pPr>
      <w:r>
        <w:t xml:space="preserve">Основной целью по данному направлению является развитие системы профессиональной ориентации обучающихся с учетом индивидуальных </w:t>
      </w:r>
      <w:r>
        <w:lastRenderedPageBreak/>
        <w:t xml:space="preserve">потребностей в профессиональном становлении, а также социально- экономической ситуации на рынке труда </w:t>
      </w:r>
      <w:r w:rsidR="00586E35" w:rsidRPr="00562B71">
        <w:rPr>
          <w:bCs/>
        </w:rPr>
        <w:t>МР «Табасаранский район»</w:t>
      </w:r>
      <w:r>
        <w:t>.</w:t>
      </w:r>
    </w:p>
    <w:p w:rsidR="00854139" w:rsidRDefault="00CB14EC" w:rsidP="00E81D1D">
      <w:pPr>
        <w:pStyle w:val="11"/>
        <w:ind w:firstLine="760"/>
        <w:jc w:val="both"/>
      </w:pPr>
      <w:r>
        <w:t>Управленческий цикл по данному направлению ориентирован на работу с обучающимися по выявлению их профессиональных предпочтений и склонностей к различным видам профессиональной деятельности, включает меры по сопровождению и созданию широкого спектра возможностей в выборе профессии, реализуется на основе взаимодействия образовательных учреждений, родителей (законных представителей) обучающихся, социальных партнеров.</w:t>
      </w:r>
    </w:p>
    <w:p w:rsidR="00854139" w:rsidRDefault="00CB14EC" w:rsidP="00E81D1D">
      <w:pPr>
        <w:pStyle w:val="11"/>
        <w:ind w:firstLine="760"/>
        <w:jc w:val="both"/>
      </w:pPr>
      <w:r>
        <w:t xml:space="preserve">Профессиональная ориентация и самоопределение обучающихся выстраивается с учетом потребностей человека в профессиональном становлении, социально-экономической ситуации на рынке труда </w:t>
      </w:r>
      <w:r w:rsidR="00586E35" w:rsidRPr="00562B71">
        <w:rPr>
          <w:bCs/>
        </w:rPr>
        <w:t>МР «Табасаранский район»</w:t>
      </w:r>
      <w:r w:rsidRPr="00AE4B5B">
        <w:t>.</w:t>
      </w:r>
    </w:p>
    <w:p w:rsidR="00854139" w:rsidRDefault="00CB14EC" w:rsidP="00E81D1D">
      <w:pPr>
        <w:pStyle w:val="11"/>
        <w:ind w:firstLine="760"/>
        <w:jc w:val="both"/>
      </w:pPr>
      <w:r>
        <w:t>Постановка цели по развитию системы профессиональной ориентации обучающихся с учетом индивидуальных потребностей в профессиональном становлении и социально-экономической ситуации на рынке труда обусловлена современными проблемами профориентации. Среди них можно выделить следующие:</w:t>
      </w:r>
    </w:p>
    <w:p w:rsidR="00854139" w:rsidRDefault="00CB14EC" w:rsidP="00E81D1D">
      <w:pPr>
        <w:pStyle w:val="11"/>
        <w:ind w:firstLine="1340"/>
        <w:jc w:val="both"/>
      </w:pPr>
      <w:r>
        <w:t>малое внимание от различных социальных институтов к профориентации и её проблемам;</w:t>
      </w:r>
    </w:p>
    <w:p w:rsidR="00854139" w:rsidRDefault="00CB14EC" w:rsidP="00E81D1D">
      <w:pPr>
        <w:pStyle w:val="11"/>
        <w:numPr>
          <w:ilvl w:val="0"/>
          <w:numId w:val="12"/>
        </w:numPr>
        <w:tabs>
          <w:tab w:val="left" w:pos="1267"/>
        </w:tabs>
        <w:ind w:firstLine="760"/>
        <w:jc w:val="both"/>
      </w:pPr>
      <w:r>
        <w:t>слабое межведомственное взаимодействие по вопросам профориентации;</w:t>
      </w:r>
    </w:p>
    <w:p w:rsidR="00854139" w:rsidRDefault="00CB14EC" w:rsidP="00E81D1D">
      <w:pPr>
        <w:pStyle w:val="11"/>
        <w:ind w:firstLine="1340"/>
        <w:jc w:val="both"/>
      </w:pPr>
      <w:r>
        <w:t>слабое использование научных разработок в практической профориентационной деятельности;</w:t>
      </w:r>
    </w:p>
    <w:p w:rsidR="00854139" w:rsidRDefault="00CB14EC" w:rsidP="00E81D1D">
      <w:pPr>
        <w:pStyle w:val="11"/>
        <w:numPr>
          <w:ilvl w:val="0"/>
          <w:numId w:val="12"/>
        </w:numPr>
        <w:tabs>
          <w:tab w:val="left" w:pos="1267"/>
        </w:tabs>
        <w:ind w:firstLine="760"/>
        <w:jc w:val="both"/>
      </w:pPr>
      <w:r>
        <w:t>недостаточные тиражирование, информированность и востребованность лучших практик профориентации;</w:t>
      </w:r>
    </w:p>
    <w:p w:rsidR="00854139" w:rsidRDefault="00CB14EC" w:rsidP="00E81D1D">
      <w:pPr>
        <w:pStyle w:val="11"/>
        <w:ind w:firstLine="1340"/>
        <w:jc w:val="both"/>
      </w:pPr>
      <w:r>
        <w:t>отсутствие достаточного времени в школах и детских садах на знакомство детей с миром профессий, рынком труда, приучения к труду;</w:t>
      </w:r>
    </w:p>
    <w:p w:rsidR="00854139" w:rsidRDefault="00CB14EC" w:rsidP="00E81D1D">
      <w:pPr>
        <w:pStyle w:val="11"/>
        <w:ind w:firstLine="0"/>
        <w:jc w:val="center"/>
      </w:pPr>
      <w:r>
        <w:t>неопределенность настоящего и будущего рынка труда.</w:t>
      </w:r>
    </w:p>
    <w:p w:rsidR="00854139" w:rsidRDefault="00CB14EC" w:rsidP="00E81D1D">
      <w:pPr>
        <w:pStyle w:val="11"/>
        <w:ind w:firstLine="760"/>
        <w:jc w:val="both"/>
      </w:pPr>
      <w:r>
        <w:t>В связи с выявленными проблемами требуют решения следующие задачи:</w:t>
      </w:r>
    </w:p>
    <w:p w:rsidR="00854139" w:rsidRDefault="00CB14EC" w:rsidP="00E81D1D">
      <w:pPr>
        <w:pStyle w:val="11"/>
        <w:ind w:firstLine="1340"/>
        <w:jc w:val="both"/>
      </w:pPr>
      <w:r>
        <w:t>выявление предпочтений, обучающихся в области профессиональной ориентации;</w:t>
      </w:r>
    </w:p>
    <w:p w:rsidR="00854139" w:rsidRDefault="00CB14EC" w:rsidP="00E81D1D">
      <w:pPr>
        <w:pStyle w:val="11"/>
        <w:ind w:firstLine="1340"/>
        <w:jc w:val="both"/>
      </w:pPr>
      <w:r>
        <w:t>сопровождение профессионального самоопределения обучающихся;</w:t>
      </w:r>
    </w:p>
    <w:p w:rsidR="00854139" w:rsidRDefault="00CB14EC" w:rsidP="00E81D1D">
      <w:pPr>
        <w:pStyle w:val="11"/>
        <w:ind w:left="1340" w:firstLine="0"/>
        <w:jc w:val="both"/>
      </w:pPr>
      <w:r>
        <w:t>обеспечение информированности обучающихся об особенностяхразличных сфер профессиональной деятельности;</w:t>
      </w:r>
    </w:p>
    <w:p w:rsidR="00854139" w:rsidRDefault="00CB14EC" w:rsidP="00E81D1D">
      <w:pPr>
        <w:pStyle w:val="11"/>
        <w:numPr>
          <w:ilvl w:val="0"/>
          <w:numId w:val="12"/>
        </w:numPr>
        <w:tabs>
          <w:tab w:val="left" w:pos="1304"/>
          <w:tab w:val="left" w:pos="2107"/>
        </w:tabs>
        <w:ind w:firstLine="840"/>
        <w:jc w:val="both"/>
      </w:pPr>
      <w:r>
        <w:t>проведение ранней профориентации обучающихся;</w:t>
      </w:r>
    </w:p>
    <w:p w:rsidR="00854139" w:rsidRDefault="00CB14EC" w:rsidP="00E81D1D">
      <w:pPr>
        <w:pStyle w:val="11"/>
        <w:numPr>
          <w:ilvl w:val="0"/>
          <w:numId w:val="12"/>
        </w:numPr>
        <w:tabs>
          <w:tab w:val="left" w:pos="1304"/>
          <w:tab w:val="left" w:pos="2107"/>
        </w:tabs>
        <w:ind w:firstLine="840"/>
        <w:jc w:val="both"/>
      </w:pPr>
      <w:r>
        <w:t>проведение профориентации обучающихся с ОВЗ;</w:t>
      </w:r>
    </w:p>
    <w:p w:rsidR="00854139" w:rsidRDefault="00CB14EC" w:rsidP="00E81D1D">
      <w:pPr>
        <w:pStyle w:val="11"/>
        <w:numPr>
          <w:ilvl w:val="0"/>
          <w:numId w:val="12"/>
        </w:numPr>
        <w:tabs>
          <w:tab w:val="left" w:pos="1304"/>
        </w:tabs>
        <w:ind w:firstLine="840"/>
        <w:jc w:val="both"/>
      </w:pPr>
      <w:r>
        <w:t>осуществление психолого-педагогической поддержки, консультационная помощь обучающимся в их профессиональной ориентации;</w:t>
      </w:r>
    </w:p>
    <w:p w:rsidR="00854139" w:rsidRDefault="00CB14EC" w:rsidP="00E81D1D">
      <w:pPr>
        <w:pStyle w:val="11"/>
        <w:numPr>
          <w:ilvl w:val="0"/>
          <w:numId w:val="12"/>
        </w:numPr>
        <w:tabs>
          <w:tab w:val="left" w:pos="1304"/>
        </w:tabs>
        <w:ind w:firstLine="840"/>
        <w:jc w:val="both"/>
      </w:pPr>
      <w:r>
        <w:t xml:space="preserve">осуществление взаимодействия образовательных учреждений </w:t>
      </w:r>
      <w:r w:rsidR="00586E35" w:rsidRPr="00562B71">
        <w:rPr>
          <w:bCs/>
        </w:rPr>
        <w:t>МР «Табасаранский район»</w:t>
      </w:r>
      <w:r>
        <w:t>с учреждениями/предприятиями;</w:t>
      </w:r>
    </w:p>
    <w:p w:rsidR="00854139" w:rsidRDefault="00CB14EC" w:rsidP="00E81D1D">
      <w:pPr>
        <w:pStyle w:val="11"/>
        <w:ind w:firstLine="1420"/>
        <w:jc w:val="both"/>
      </w:pPr>
      <w:r>
        <w:t xml:space="preserve">содействие в поступлении обучающихся в профессиональные </w:t>
      </w:r>
      <w:r>
        <w:lastRenderedPageBreak/>
        <w:t>образовательные организации и образовательные организации высшего образования;</w:t>
      </w:r>
    </w:p>
    <w:p w:rsidR="00854139" w:rsidRDefault="00CB14EC" w:rsidP="00E81D1D">
      <w:pPr>
        <w:pStyle w:val="11"/>
        <w:ind w:firstLine="1420"/>
        <w:jc w:val="both"/>
      </w:pPr>
      <w:r>
        <w:t xml:space="preserve">удовлетворение потребностей в кадрах на основе анализа рынка труда </w:t>
      </w:r>
      <w:r w:rsidR="00586E35" w:rsidRPr="00562B71">
        <w:rPr>
          <w:bCs/>
        </w:rPr>
        <w:t>МР «Табасаранский район»</w:t>
      </w:r>
      <w:r>
        <w:t>;</w:t>
      </w:r>
    </w:p>
    <w:p w:rsidR="00854139" w:rsidRDefault="00CB14EC" w:rsidP="00E81D1D">
      <w:pPr>
        <w:pStyle w:val="11"/>
        <w:ind w:firstLine="1420"/>
        <w:jc w:val="both"/>
      </w:pPr>
      <w:r>
        <w:t>развитие конкурсного движения профориентационной направленности.</w:t>
      </w:r>
    </w:p>
    <w:p w:rsidR="00854139" w:rsidRDefault="00CB14EC" w:rsidP="00E81D1D">
      <w:pPr>
        <w:pStyle w:val="11"/>
        <w:ind w:firstLine="840"/>
        <w:jc w:val="both"/>
      </w:pPr>
      <w:r>
        <w:t>Эта работа включает:</w:t>
      </w:r>
    </w:p>
    <w:p w:rsidR="00854139" w:rsidRDefault="00CB14EC" w:rsidP="00E81D1D">
      <w:pPr>
        <w:pStyle w:val="11"/>
        <w:ind w:firstLine="840"/>
        <w:jc w:val="both"/>
      </w:pPr>
      <w:r>
        <w:t>во-первых, использование специальных методик диагностики профессиональных предпочтений. Муниципальные показатели по этой позиции направлены на выявление охвата обучающихся, в отношении которых проводилась диагностика;</w:t>
      </w:r>
    </w:p>
    <w:p w:rsidR="00854139" w:rsidRDefault="00CB14EC" w:rsidP="00E81D1D">
      <w:pPr>
        <w:pStyle w:val="11"/>
        <w:ind w:firstLine="840"/>
        <w:jc w:val="both"/>
      </w:pPr>
      <w:r>
        <w:t>во-вторых, сопровождение профессионального самоопределения обучающихся, направленное на осуществление конкретных действий на основе уже выявленных предпочтений. Показатели по этой позиции оценивания ориентированы на выявление охвата обучающихся различными профориентационными мероприятиями.</w:t>
      </w:r>
    </w:p>
    <w:p w:rsidR="00854139" w:rsidRDefault="00CB14EC" w:rsidP="00E81D1D">
      <w:pPr>
        <w:pStyle w:val="11"/>
        <w:ind w:firstLine="840"/>
        <w:jc w:val="both"/>
      </w:pPr>
      <w:r>
        <w:t>Обеспечение информированности обучающихся об особенностях различных сфер профессиональной деятельности предполагает проведение разъяснительной работы, направленной на ознакомление обучающихся с миром профессий и тех трудовых функций и задач, которые выполняют специалисты этих профессий.</w:t>
      </w:r>
    </w:p>
    <w:p w:rsidR="00854139" w:rsidRDefault="00CB14EC" w:rsidP="00E81D1D">
      <w:pPr>
        <w:pStyle w:val="11"/>
        <w:ind w:firstLine="840"/>
        <w:jc w:val="both"/>
      </w:pPr>
      <w:r>
        <w:t xml:space="preserve">Объектом оценки выступает деятельность образовательных учреждений </w:t>
      </w:r>
      <w:r w:rsidR="00586E35" w:rsidRPr="00562B71">
        <w:rPr>
          <w:bCs/>
        </w:rPr>
        <w:t>МР «Табасаранский район»</w:t>
      </w:r>
      <w:r w:rsidR="00586E35" w:rsidRPr="00562B71">
        <w:t>.</w:t>
      </w:r>
      <w:r>
        <w:t>по выстраиванию системы работы по самоопределению и профессиональной ориентации обучающихся, предметом - результаты этой деятельности.</w:t>
      </w:r>
    </w:p>
    <w:p w:rsidR="00854139" w:rsidRDefault="00CB14EC" w:rsidP="00E81D1D">
      <w:pPr>
        <w:pStyle w:val="11"/>
        <w:ind w:firstLine="700"/>
        <w:jc w:val="both"/>
      </w:pPr>
      <w:r>
        <w:t>С учетом указанных цели и задач оценке подлежат следующие группы показателей:</w:t>
      </w:r>
    </w:p>
    <w:p w:rsidR="00854139" w:rsidRDefault="00CB14EC" w:rsidP="00E81D1D">
      <w:pPr>
        <w:pStyle w:val="11"/>
        <w:ind w:firstLine="1420"/>
        <w:jc w:val="both"/>
      </w:pPr>
      <w:r>
        <w:t>по выявлению предпочтений, обучающихся в области профессиональной ориентации;</w:t>
      </w:r>
    </w:p>
    <w:p w:rsidR="00854139" w:rsidRDefault="00CB14EC" w:rsidP="00E81D1D">
      <w:pPr>
        <w:pStyle w:val="11"/>
        <w:numPr>
          <w:ilvl w:val="0"/>
          <w:numId w:val="12"/>
        </w:numPr>
        <w:tabs>
          <w:tab w:val="left" w:pos="1304"/>
        </w:tabs>
        <w:ind w:firstLine="840"/>
        <w:jc w:val="both"/>
      </w:pPr>
      <w:r>
        <w:t>по сопровождению профессионального самоопределения обучающихся;</w:t>
      </w:r>
    </w:p>
    <w:p w:rsidR="00854139" w:rsidRDefault="00CB14EC" w:rsidP="00E81D1D">
      <w:pPr>
        <w:pStyle w:val="11"/>
        <w:ind w:firstLine="1420"/>
        <w:jc w:val="both"/>
      </w:pPr>
      <w:r>
        <w:t>по учету обучающихся, выбравших для сдачи государственной итоговой аттестации по образовательным программам среднего общего образования учебные предметы, изучавшиеся на углубленном уровне;</w:t>
      </w:r>
    </w:p>
    <w:p w:rsidR="00854139" w:rsidRDefault="00CB14EC" w:rsidP="00F36AF6">
      <w:pPr>
        <w:pStyle w:val="11"/>
        <w:ind w:left="1400" w:firstLine="0"/>
        <w:jc w:val="both"/>
      </w:pPr>
      <w:r>
        <w:t>по учету обучающихся, поступивших в профессиональныеобразовательные организации и образовательные организации высшего образования по профилю обучения;</w:t>
      </w:r>
    </w:p>
    <w:p w:rsidR="00854139" w:rsidRDefault="00CB14EC" w:rsidP="00E81D1D">
      <w:pPr>
        <w:pStyle w:val="11"/>
        <w:numPr>
          <w:ilvl w:val="0"/>
          <w:numId w:val="12"/>
        </w:numPr>
        <w:tabs>
          <w:tab w:val="left" w:pos="2127"/>
        </w:tabs>
        <w:ind w:firstLine="860"/>
        <w:jc w:val="both"/>
      </w:pPr>
      <w:r>
        <w:t>по проведению ранней профориентации обучающихся;</w:t>
      </w:r>
    </w:p>
    <w:p w:rsidR="00854139" w:rsidRDefault="00CB14EC" w:rsidP="00E81D1D">
      <w:pPr>
        <w:pStyle w:val="11"/>
        <w:numPr>
          <w:ilvl w:val="0"/>
          <w:numId w:val="12"/>
        </w:numPr>
        <w:tabs>
          <w:tab w:val="left" w:pos="2127"/>
        </w:tabs>
        <w:ind w:firstLine="860"/>
        <w:jc w:val="both"/>
      </w:pPr>
      <w:r>
        <w:t>по проведению профориентации обучающихся с ОВЗ;</w:t>
      </w:r>
    </w:p>
    <w:p w:rsidR="00854139" w:rsidRDefault="00CB14EC" w:rsidP="00E81D1D">
      <w:pPr>
        <w:pStyle w:val="11"/>
        <w:ind w:firstLine="1420"/>
        <w:jc w:val="both"/>
      </w:pPr>
      <w:r>
        <w:t>по осуществлению взаимодействия образовательных организаций с учреждениями/предприятиями;</w:t>
      </w:r>
    </w:p>
    <w:p w:rsidR="00854139" w:rsidRDefault="00CB14EC" w:rsidP="00E81D1D">
      <w:pPr>
        <w:pStyle w:val="11"/>
        <w:numPr>
          <w:ilvl w:val="0"/>
          <w:numId w:val="12"/>
        </w:numPr>
        <w:tabs>
          <w:tab w:val="left" w:pos="1267"/>
        </w:tabs>
        <w:ind w:firstLine="860"/>
        <w:jc w:val="both"/>
      </w:pPr>
      <w:r>
        <w:t>по взаимодействию с профессиональными образовательными организациями и образовательными организациями высшего образования;</w:t>
      </w:r>
    </w:p>
    <w:p w:rsidR="00854139" w:rsidRDefault="00CB14EC" w:rsidP="00E81D1D">
      <w:pPr>
        <w:pStyle w:val="11"/>
        <w:ind w:firstLine="1420"/>
        <w:jc w:val="both"/>
      </w:pPr>
      <w:r>
        <w:t xml:space="preserve">по соответствию профессиональных предпочтений обучающихся </w:t>
      </w:r>
      <w:r>
        <w:lastRenderedPageBreak/>
        <w:t xml:space="preserve">потребностям рынка труда </w:t>
      </w:r>
      <w:r w:rsidR="00586E35" w:rsidRPr="00562B71">
        <w:rPr>
          <w:bCs/>
        </w:rPr>
        <w:t>МР «Табасаранский район»</w:t>
      </w:r>
      <w:r>
        <w:t>;</w:t>
      </w:r>
    </w:p>
    <w:p w:rsidR="00854139" w:rsidRDefault="00CB14EC" w:rsidP="00E81D1D">
      <w:pPr>
        <w:pStyle w:val="11"/>
        <w:numPr>
          <w:ilvl w:val="0"/>
          <w:numId w:val="12"/>
        </w:numPr>
        <w:tabs>
          <w:tab w:val="left" w:pos="1267"/>
        </w:tabs>
        <w:ind w:firstLine="860"/>
        <w:jc w:val="both"/>
      </w:pPr>
      <w:r>
        <w:t>по учету обучающихся, участвующих в конкурсах профориентационной направленности.</w:t>
      </w:r>
    </w:p>
    <w:p w:rsidR="00854139" w:rsidRDefault="00CB14EC" w:rsidP="00E81D1D">
      <w:pPr>
        <w:pStyle w:val="11"/>
        <w:ind w:firstLine="700"/>
        <w:jc w:val="both"/>
      </w:pPr>
      <w:r>
        <w:t>Система показателей, подлежащих оценке, должна содержать помимо прочих, такие ключевые показатели как:</w:t>
      </w:r>
    </w:p>
    <w:p w:rsidR="00854139" w:rsidRDefault="00CB14EC" w:rsidP="00E81D1D">
      <w:pPr>
        <w:pStyle w:val="11"/>
        <w:numPr>
          <w:ilvl w:val="0"/>
          <w:numId w:val="12"/>
        </w:numPr>
        <w:tabs>
          <w:tab w:val="left" w:pos="1267"/>
        </w:tabs>
        <w:ind w:firstLine="860"/>
        <w:jc w:val="both"/>
      </w:pPr>
      <w:r>
        <w:t>доля обучающихся, выбравших для сдачи ЕГЭ предметы, соответствующие профилю обучения;</w:t>
      </w:r>
    </w:p>
    <w:p w:rsidR="00854139" w:rsidRDefault="00CB14EC" w:rsidP="00E81D1D">
      <w:pPr>
        <w:pStyle w:val="11"/>
        <w:ind w:firstLine="1420"/>
        <w:jc w:val="both"/>
      </w:pPr>
      <w:r>
        <w:t>доля обучающихся 9 и 11 классов, поступивших в ПОО и ОО ВОпо профилю обучения;</w:t>
      </w:r>
    </w:p>
    <w:p w:rsidR="00854139" w:rsidRDefault="00CB14EC" w:rsidP="00E81D1D">
      <w:pPr>
        <w:pStyle w:val="11"/>
        <w:ind w:firstLine="1420"/>
        <w:jc w:val="both"/>
      </w:pPr>
      <w:r>
        <w:t>охват обучающихся с ОВЗ различными конкурсами, профориентационными пробами, мастер-классами и пр.;</w:t>
      </w:r>
    </w:p>
    <w:p w:rsidR="00854139" w:rsidRDefault="00CB14EC" w:rsidP="00E81D1D">
      <w:pPr>
        <w:pStyle w:val="11"/>
        <w:ind w:firstLine="1420"/>
        <w:jc w:val="both"/>
      </w:pPr>
      <w:r>
        <w:t xml:space="preserve">доля обучающихся, выбравших востребованные в </w:t>
      </w:r>
      <w:r w:rsidR="00586E35" w:rsidRPr="00562B71">
        <w:rPr>
          <w:bCs/>
        </w:rPr>
        <w:t>МР «Табасаранский район»</w:t>
      </w:r>
      <w:r w:rsidR="00586E35" w:rsidRPr="00562B71">
        <w:t>.</w:t>
      </w:r>
      <w:r>
        <w:t>специальности; выбравших профильные предметы, необходимые для поступления на эти специальности;</w:t>
      </w:r>
    </w:p>
    <w:p w:rsidR="00854139" w:rsidRDefault="00CB14EC" w:rsidP="00E81D1D">
      <w:pPr>
        <w:pStyle w:val="11"/>
        <w:ind w:firstLine="1420"/>
        <w:jc w:val="both"/>
      </w:pPr>
      <w:r>
        <w:t>степень развития конкурсного движения профориентационной направленности.</w:t>
      </w:r>
    </w:p>
    <w:p w:rsidR="00854139" w:rsidRDefault="00CB14EC" w:rsidP="00E81D1D">
      <w:pPr>
        <w:pStyle w:val="11"/>
        <w:ind w:firstLine="700"/>
        <w:jc w:val="both"/>
      </w:pPr>
      <w:r>
        <w:t xml:space="preserve">В качестве методов сбора информации выступают: сбор и анализ информации о проводимых профориентационных мероприятиях, их участниках, мониторинг результативности региональных проектов, направленных на профессиональное самоопределение и профессиональную ориентацию, анализ статистической информации о состоянии муниципального рынка труда, социологические исследования мнений специалистов Центра занятости населения, кадровых служб учреждений и организаций, а также участников образовательных отношений (руководителей образовательных учреждений, педагогических работников, обучающихся и их родителей) и информативно - целевой анализ документов (включая официальные сайты образовательных учреждений </w:t>
      </w:r>
      <w:r w:rsidR="00586E35" w:rsidRPr="00562B71">
        <w:rPr>
          <w:bCs/>
        </w:rPr>
        <w:t>МР «Табасаранский район»</w:t>
      </w:r>
      <w:r w:rsidR="00586E35" w:rsidRPr="00562B71">
        <w:t>.</w:t>
      </w:r>
      <w:r>
        <w:t>.</w:t>
      </w:r>
    </w:p>
    <w:p w:rsidR="00854139" w:rsidRDefault="00CB14EC" w:rsidP="00E81D1D">
      <w:pPr>
        <w:pStyle w:val="11"/>
        <w:ind w:firstLine="700"/>
        <w:jc w:val="both"/>
      </w:pPr>
      <w:r>
        <w:t>Все исследования проводятся в соответствии с разработанными показателями в режиме мониторинга. По итогам мониторинга оцениваются показатели:</w:t>
      </w:r>
    </w:p>
    <w:p w:rsidR="00854139" w:rsidRDefault="00CB14EC" w:rsidP="00E81D1D">
      <w:pPr>
        <w:pStyle w:val="11"/>
        <w:ind w:firstLine="1420"/>
        <w:jc w:val="both"/>
      </w:pPr>
      <w:r>
        <w:t>по выявлению предпочтений, обучающихся в области профессиональной ориентации;</w:t>
      </w:r>
    </w:p>
    <w:p w:rsidR="00854139" w:rsidRDefault="00CB14EC" w:rsidP="00E81D1D">
      <w:pPr>
        <w:pStyle w:val="11"/>
        <w:ind w:firstLine="1420"/>
        <w:jc w:val="both"/>
      </w:pPr>
      <w:r>
        <w:t>по сопровождению профессионального самоопределения обучающихся;</w:t>
      </w:r>
    </w:p>
    <w:p w:rsidR="00854139" w:rsidRDefault="00854139">
      <w:pPr>
        <w:spacing w:line="1" w:lineRule="exact"/>
        <w:sectPr w:rsidR="00854139" w:rsidSect="0052593B">
          <w:pgSz w:w="11900" w:h="16840"/>
          <w:pgMar w:top="1134" w:right="850" w:bottom="1134" w:left="1701" w:header="0" w:footer="3" w:gutter="0"/>
          <w:cols w:space="720"/>
          <w:noEndnote/>
          <w:docGrid w:linePitch="360"/>
        </w:sectPr>
      </w:pPr>
    </w:p>
    <w:p w:rsidR="00854139" w:rsidRDefault="00854139">
      <w:pPr>
        <w:spacing w:line="1" w:lineRule="exact"/>
      </w:pPr>
    </w:p>
    <w:p w:rsidR="00854139" w:rsidRDefault="00CB14EC" w:rsidP="00E81D1D">
      <w:pPr>
        <w:pStyle w:val="11"/>
        <w:ind w:left="160" w:firstLine="1300"/>
        <w:jc w:val="both"/>
      </w:pPr>
      <w:r>
        <w:rPr>
          <w:smallCaps/>
          <w:lang w:val="en-US" w:eastAsia="en-US" w:bidi="en-US"/>
        </w:rPr>
        <w:t>iio</w:t>
      </w:r>
      <w:r>
        <w:t>учету обучающихся, выбравших для сдачи государственной итоговой аттестации по образовательным программам среднего общего образования учебные предметы, изучавшиеся на углубленном уровне;</w:t>
      </w:r>
    </w:p>
    <w:p w:rsidR="00854139" w:rsidRDefault="00CB14EC" w:rsidP="00E81D1D">
      <w:pPr>
        <w:pStyle w:val="11"/>
        <w:numPr>
          <w:ilvl w:val="0"/>
          <w:numId w:val="12"/>
        </w:numPr>
        <w:tabs>
          <w:tab w:val="left" w:pos="1427"/>
        </w:tabs>
        <w:ind w:left="160" w:firstLine="740"/>
        <w:jc w:val="both"/>
      </w:pPr>
      <w:r>
        <w:t>по учету обучающихся, поступивших в профессиональные образовательные организации и образовательные организации высшего образования по профилю обучения;</w:t>
      </w:r>
    </w:p>
    <w:p w:rsidR="00854139" w:rsidRDefault="00CB14EC" w:rsidP="00E81D1D">
      <w:pPr>
        <w:pStyle w:val="11"/>
        <w:numPr>
          <w:ilvl w:val="0"/>
          <w:numId w:val="12"/>
        </w:numPr>
        <w:tabs>
          <w:tab w:val="left" w:pos="2147"/>
        </w:tabs>
        <w:ind w:firstLine="880"/>
        <w:jc w:val="both"/>
      </w:pPr>
      <w:r>
        <w:t>по проведению ранней профориентации обучающихся;</w:t>
      </w:r>
    </w:p>
    <w:p w:rsidR="00854139" w:rsidRDefault="00CB14EC" w:rsidP="00E81D1D">
      <w:pPr>
        <w:pStyle w:val="11"/>
        <w:numPr>
          <w:ilvl w:val="0"/>
          <w:numId w:val="12"/>
        </w:numPr>
        <w:tabs>
          <w:tab w:val="left" w:pos="2147"/>
        </w:tabs>
        <w:ind w:firstLine="880"/>
        <w:jc w:val="both"/>
      </w:pPr>
      <w:r>
        <w:t>по проведению профориентации обучающихся с ОВЗ;</w:t>
      </w:r>
    </w:p>
    <w:p w:rsidR="00854139" w:rsidRDefault="00CB14EC" w:rsidP="00E81D1D">
      <w:pPr>
        <w:pStyle w:val="11"/>
        <w:ind w:left="160" w:firstLine="1300"/>
        <w:jc w:val="both"/>
      </w:pPr>
      <w:r>
        <w:t>по осуществлению взаимодействия образовательных организаций с учреждениями/предприятиями;</w:t>
      </w:r>
    </w:p>
    <w:p w:rsidR="00854139" w:rsidRDefault="00CB14EC" w:rsidP="00E81D1D">
      <w:pPr>
        <w:pStyle w:val="11"/>
        <w:numPr>
          <w:ilvl w:val="0"/>
          <w:numId w:val="12"/>
        </w:numPr>
        <w:tabs>
          <w:tab w:val="left" w:pos="1427"/>
        </w:tabs>
        <w:ind w:left="160" w:firstLine="740"/>
        <w:jc w:val="both"/>
      </w:pPr>
      <w:r>
        <w:t>по взаимодействию с профессиональными образовательными организациями и образовательными организациями высшего образования;</w:t>
      </w:r>
    </w:p>
    <w:p w:rsidR="00854139" w:rsidRDefault="00CB14EC" w:rsidP="00E81D1D">
      <w:pPr>
        <w:pStyle w:val="11"/>
        <w:ind w:left="160" w:firstLine="1300"/>
        <w:jc w:val="both"/>
      </w:pPr>
      <w:r>
        <w:t xml:space="preserve">по соответствию профессиональных предпочтений обучающихся потребностям рынка труда </w:t>
      </w:r>
      <w:r w:rsidR="00703247">
        <w:t>Республики Дагестан</w:t>
      </w:r>
      <w:r>
        <w:t>;</w:t>
      </w:r>
    </w:p>
    <w:p w:rsidR="00854139" w:rsidRDefault="00CB14EC" w:rsidP="00E81D1D">
      <w:pPr>
        <w:pStyle w:val="11"/>
        <w:numPr>
          <w:ilvl w:val="0"/>
          <w:numId w:val="12"/>
        </w:numPr>
        <w:tabs>
          <w:tab w:val="left" w:pos="1427"/>
        </w:tabs>
        <w:ind w:left="160" w:firstLine="740"/>
        <w:jc w:val="both"/>
      </w:pPr>
      <w:r>
        <w:t>по учету обучающихся, участвующих в конкурсах профориентационной направленности.</w:t>
      </w:r>
    </w:p>
    <w:p w:rsidR="00854139" w:rsidRDefault="00CB14EC" w:rsidP="00E81D1D">
      <w:pPr>
        <w:pStyle w:val="11"/>
        <w:ind w:firstLine="720"/>
        <w:jc w:val="both"/>
      </w:pPr>
      <w:r>
        <w:t>На основе проведенного анализа показателей разрабатываются адресные рекомендации, рекомендации по использованию успешных практик, методические и иные материалы.</w:t>
      </w:r>
    </w:p>
    <w:p w:rsidR="00854139" w:rsidRDefault="00CB14EC" w:rsidP="00E81D1D">
      <w:pPr>
        <w:pStyle w:val="11"/>
        <w:ind w:firstLine="720"/>
        <w:jc w:val="both"/>
      </w:pPr>
      <w:r>
        <w:t>В целях повышения результативности работы по данному направлению проводятся:</w:t>
      </w:r>
    </w:p>
    <w:p w:rsidR="00854139" w:rsidRDefault="00CB14EC" w:rsidP="00E81D1D">
      <w:pPr>
        <w:pStyle w:val="11"/>
        <w:numPr>
          <w:ilvl w:val="0"/>
          <w:numId w:val="12"/>
        </w:numPr>
        <w:tabs>
          <w:tab w:val="left" w:pos="1427"/>
        </w:tabs>
        <w:ind w:left="160" w:firstLine="740"/>
        <w:jc w:val="both"/>
      </w:pPr>
      <w:r>
        <w:t>мероприятия, направленные на формирование у обучающихся позитивного отношения к профессионально - трудовой деятельности;</w:t>
      </w:r>
    </w:p>
    <w:p w:rsidR="00854139" w:rsidRDefault="00CB14EC" w:rsidP="00E81D1D">
      <w:pPr>
        <w:pStyle w:val="11"/>
        <w:ind w:left="160" w:firstLine="1300"/>
        <w:jc w:val="both"/>
      </w:pPr>
      <w:r>
        <w:t>профориентационные мероприятия совместно с учреждениями/предприятиями, образовательными учреждениями, в том числе с учетом межведомственного взаимодействия;</w:t>
      </w:r>
    </w:p>
    <w:p w:rsidR="00854139" w:rsidRDefault="00CB14EC" w:rsidP="00E81D1D">
      <w:pPr>
        <w:pStyle w:val="11"/>
        <w:ind w:left="160" w:firstLine="1300"/>
        <w:jc w:val="both"/>
      </w:pPr>
      <w:r>
        <w:t>мероприятия для родителей (законных представителей) по вопросам профессиональной ориентации обучающихся.</w:t>
      </w:r>
    </w:p>
    <w:p w:rsidR="00854139" w:rsidRDefault="00CB14EC" w:rsidP="00E81D1D">
      <w:pPr>
        <w:pStyle w:val="11"/>
        <w:ind w:firstLine="720"/>
        <w:jc w:val="both"/>
      </w:pPr>
      <w:r>
        <w:t>Принимаются меры, направленные на поддержку реализации школьных проектов, способствующих самоопределению и профессиональной ориентации обучающихся, с привлечением работодателей, а также по формированию профильных классов в образовательных учреждениях.</w:t>
      </w:r>
    </w:p>
    <w:p w:rsidR="00854139" w:rsidRDefault="00CB14EC" w:rsidP="00E81D1D">
      <w:pPr>
        <w:pStyle w:val="11"/>
        <w:ind w:firstLine="720"/>
        <w:jc w:val="both"/>
      </w:pPr>
      <w:r>
        <w:t xml:space="preserve">Реализация указанных направлений работы будет способствовать созданию оптимальной системы сопровождения профессионального самоопределения и профориентации обучающихся на основе взаимодействия общего, дополнительного и профессионального образования в едином образовательном пространстве </w:t>
      </w:r>
      <w:r w:rsidR="00586E35" w:rsidRPr="00562B71">
        <w:rPr>
          <w:bCs/>
        </w:rPr>
        <w:t>МР «Табасаранский район»</w:t>
      </w:r>
      <w:r>
        <w:t>, укрепления социального партнерства работодателей и образовательных учреждений с учетом потребностей района в квалифицированных кадрах по конкретным профессиям и специальностям.</w:t>
      </w:r>
    </w:p>
    <w:p w:rsidR="00854139" w:rsidRDefault="00CB14EC" w:rsidP="00E81D1D">
      <w:pPr>
        <w:pStyle w:val="11"/>
        <w:ind w:firstLine="720"/>
        <w:jc w:val="both"/>
      </w:pPr>
      <w:r>
        <w:t>Мероприятия по совершенствованию системы работы по самоопределению и профессиональной ориентации, показатели результативности и исполнители представлены в «дорожной карте» (Приложение 5).</w:t>
      </w:r>
    </w:p>
    <w:p w:rsidR="00854139" w:rsidRDefault="00854139">
      <w:pPr>
        <w:spacing w:line="1" w:lineRule="exact"/>
      </w:pPr>
    </w:p>
    <w:p w:rsidR="00854139" w:rsidRDefault="00854139">
      <w:pPr>
        <w:spacing w:line="1" w:lineRule="exact"/>
      </w:pPr>
    </w:p>
    <w:p w:rsidR="00854139" w:rsidRDefault="00CB14EC" w:rsidP="00E81D1D">
      <w:pPr>
        <w:pStyle w:val="11"/>
        <w:ind w:firstLine="720"/>
        <w:jc w:val="both"/>
      </w:pPr>
      <w:r>
        <w:lastRenderedPageBreak/>
        <w:t xml:space="preserve">По итогам принятых мер и проведенных мероприятий на муниципальном уровне принимаются управленческие решения, направленные на совершенствование системы самоопределения и профориентации обучающихся в </w:t>
      </w:r>
      <w:r w:rsidR="00586E35" w:rsidRPr="00562B71">
        <w:rPr>
          <w:bCs/>
        </w:rPr>
        <w:t>МР «Табасаранский район»</w:t>
      </w:r>
      <w:r w:rsidR="00586E35" w:rsidRPr="00562B71">
        <w:t>.</w:t>
      </w:r>
      <w:r>
        <w:t>.</w:t>
      </w:r>
    </w:p>
    <w:p w:rsidR="00854139" w:rsidRDefault="00CB14EC" w:rsidP="00E81D1D">
      <w:pPr>
        <w:pStyle w:val="11"/>
        <w:spacing w:after="240"/>
        <w:ind w:firstLine="720"/>
        <w:jc w:val="both"/>
      </w:pPr>
      <w:r>
        <w:t>Завершающим этапом управленческого цикла выступает анализ эффективности принятых мер и управленческих решений, по результатам которого определяются проблемы, выступающие основой при формировании нового управленческого цикла.</w:t>
      </w:r>
    </w:p>
    <w:p w:rsidR="00854139" w:rsidRDefault="00CB14EC" w:rsidP="00E81D1D">
      <w:pPr>
        <w:pStyle w:val="10"/>
      </w:pPr>
      <w:bookmarkStart w:id="7" w:name="bookmark24"/>
      <w:r>
        <w:t>4.2.Направления оценки качества образовательной деятельности</w:t>
      </w:r>
      <w:bookmarkEnd w:id="7"/>
    </w:p>
    <w:p w:rsidR="00854139" w:rsidRDefault="00CB14EC" w:rsidP="00E81D1D">
      <w:pPr>
        <w:pStyle w:val="20"/>
        <w:numPr>
          <w:ilvl w:val="2"/>
          <w:numId w:val="13"/>
        </w:numPr>
        <w:tabs>
          <w:tab w:val="left" w:pos="1725"/>
        </w:tabs>
        <w:ind w:hanging="120"/>
        <w:jc w:val="both"/>
      </w:pPr>
      <w:bookmarkStart w:id="8" w:name="bookmark26"/>
      <w:r>
        <w:t xml:space="preserve">Система мониторинга эффективности руководителей всех образовательных учреждений </w:t>
      </w:r>
      <w:bookmarkEnd w:id="8"/>
      <w:r w:rsidR="00586E35" w:rsidRPr="00562B71">
        <w:rPr>
          <w:bCs w:val="0"/>
        </w:rPr>
        <w:t>МР «Табасаранский район»</w:t>
      </w:r>
      <w:r w:rsidR="00586E35" w:rsidRPr="00562B71">
        <w:t>.</w:t>
      </w:r>
    </w:p>
    <w:p w:rsidR="00854139" w:rsidRDefault="00CB14EC" w:rsidP="00E81D1D">
      <w:pPr>
        <w:pStyle w:val="11"/>
        <w:ind w:firstLine="720"/>
        <w:jc w:val="both"/>
      </w:pPr>
      <w:r>
        <w:t>Основной целью по данному направлению является повышение качества управленческой деятельности, включая формирование высокопрофессиональных кадров руководителей образовательных учреждений и их резерва, способствующих обеспечению роста качества подготовки обучающихся.</w:t>
      </w:r>
    </w:p>
    <w:p w:rsidR="00854139" w:rsidRDefault="00CB14EC" w:rsidP="00E81D1D">
      <w:pPr>
        <w:pStyle w:val="11"/>
        <w:ind w:firstLine="720"/>
        <w:jc w:val="both"/>
      </w:pPr>
      <w:r>
        <w:t xml:space="preserve">Управленческий цикл по данному направлению ориентирован на выявление динамики в эффективности деятельности руководителей всех образовательных учреждений </w:t>
      </w:r>
      <w:r w:rsidR="00586E35" w:rsidRPr="00562B71">
        <w:rPr>
          <w:bCs/>
        </w:rPr>
        <w:t>МР «Табасаранский район»</w:t>
      </w:r>
      <w:r w:rsidR="00586E35" w:rsidRPr="00562B71">
        <w:t>.</w:t>
      </w:r>
    </w:p>
    <w:p w:rsidR="00854139" w:rsidRDefault="00CB14EC" w:rsidP="00E81D1D">
      <w:pPr>
        <w:pStyle w:val="11"/>
        <w:ind w:firstLine="720"/>
        <w:jc w:val="both"/>
      </w:pPr>
      <w:r>
        <w:t>Эффективность руководителя, с одной стороны, определяется его профессиональной компетентностью, то есть совокупностью знаний, умений, профессионально важных качеств, обеспечивающих выполнение профессиональных функций, с другой стороны - реальными результатами деятельности образовательного учреждения.</w:t>
      </w:r>
    </w:p>
    <w:p w:rsidR="00854139" w:rsidRDefault="00CB14EC" w:rsidP="00E81D1D">
      <w:pPr>
        <w:pStyle w:val="11"/>
        <w:ind w:firstLine="720"/>
        <w:jc w:val="both"/>
      </w:pPr>
      <w:r>
        <w:t>Необходимость проведения оценки эффективности деятельности руководителей образовательных учреждений обусловлена высокой значимостью повышения уровня управленческой работы в условиях достижения целей и решения задач национального проекта «Образование» по повышению качества образования. В образовательном учреждении руководитель является ключевым звеном ее эффективного функционирования и высокой результативности. Проведение объективной оценки качества управления в образовательном учреждении мотивирует руководителя на профессиональный рост, совершенствование знаний, умений и личностных качеств, а также способствует формированию резерва управленческих кадров.</w:t>
      </w:r>
    </w:p>
    <w:p w:rsidR="00854139" w:rsidRDefault="00CB14EC" w:rsidP="00E81D1D">
      <w:pPr>
        <w:pStyle w:val="11"/>
        <w:ind w:left="140" w:firstLine="580"/>
      </w:pPr>
      <w:r>
        <w:t>Достижение указанной цели требует решения следующих задач: формирование профессиональных компетенций руководителей образовательных учреждений (далее - ОУ);</w:t>
      </w:r>
    </w:p>
    <w:p w:rsidR="00854139" w:rsidRDefault="00CB14EC" w:rsidP="00E81D1D">
      <w:pPr>
        <w:pStyle w:val="11"/>
        <w:numPr>
          <w:ilvl w:val="0"/>
          <w:numId w:val="14"/>
        </w:numPr>
        <w:tabs>
          <w:tab w:val="left" w:pos="1391"/>
        </w:tabs>
        <w:ind w:firstLine="820"/>
        <w:jc w:val="both"/>
      </w:pPr>
      <w:r>
        <w:t>обеспечение качества подготовки обучающихся;</w:t>
      </w:r>
    </w:p>
    <w:p w:rsidR="00854139" w:rsidRDefault="00CB14EC" w:rsidP="00E81D1D">
      <w:pPr>
        <w:pStyle w:val="11"/>
        <w:numPr>
          <w:ilvl w:val="0"/>
          <w:numId w:val="14"/>
        </w:numPr>
        <w:tabs>
          <w:tab w:val="left" w:pos="1391"/>
        </w:tabs>
        <w:ind w:firstLine="820"/>
        <w:jc w:val="both"/>
      </w:pPr>
      <w:r>
        <w:t>формирование резерва управленческих кадров;</w:t>
      </w:r>
    </w:p>
    <w:p w:rsidR="00854139" w:rsidRDefault="00CB14EC" w:rsidP="00E81D1D">
      <w:pPr>
        <w:pStyle w:val="11"/>
        <w:ind w:left="1360" w:firstLine="0"/>
      </w:pPr>
      <w:r>
        <w:t>создание условий для реализации основных образовательных</w:t>
      </w:r>
    </w:p>
    <w:p w:rsidR="00854139" w:rsidRDefault="00854139">
      <w:pPr>
        <w:spacing w:line="1" w:lineRule="exact"/>
      </w:pPr>
    </w:p>
    <w:p w:rsidR="00854139" w:rsidRDefault="00CB14EC" w:rsidP="00E81D1D">
      <w:pPr>
        <w:pStyle w:val="11"/>
        <w:ind w:firstLine="160"/>
        <w:jc w:val="both"/>
      </w:pPr>
      <w:r>
        <w:lastRenderedPageBreak/>
        <w:t>программ (кадровых, финансовых, материально-технических и иных).</w:t>
      </w:r>
    </w:p>
    <w:p w:rsidR="00854139" w:rsidRDefault="00CB14EC" w:rsidP="00E81D1D">
      <w:pPr>
        <w:pStyle w:val="11"/>
        <w:ind w:firstLine="740"/>
        <w:jc w:val="both"/>
      </w:pPr>
      <w:r>
        <w:t xml:space="preserve">Объектом оценки выступает деятельность руководителей всех ОУ </w:t>
      </w:r>
      <w:r w:rsidR="00586E35" w:rsidRPr="00562B71">
        <w:rPr>
          <w:bCs/>
        </w:rPr>
        <w:t>МР «Табасаранский район»</w:t>
      </w:r>
      <w:r>
        <w:t>, предметом - профессиональные компетенции руководителей и результаты их управленческой деятельности.</w:t>
      </w:r>
    </w:p>
    <w:p w:rsidR="00854139" w:rsidRDefault="00CB14EC" w:rsidP="00E81D1D">
      <w:pPr>
        <w:pStyle w:val="11"/>
        <w:ind w:firstLine="740"/>
        <w:jc w:val="both"/>
      </w:pPr>
      <w:r>
        <w:t>С учетом указанных цели и задач определяются группы показателей, в числе которых:</w:t>
      </w:r>
    </w:p>
    <w:p w:rsidR="00854139" w:rsidRDefault="00CB14EC" w:rsidP="00E81D1D">
      <w:pPr>
        <w:pStyle w:val="11"/>
        <w:numPr>
          <w:ilvl w:val="0"/>
          <w:numId w:val="15"/>
        </w:numPr>
        <w:tabs>
          <w:tab w:val="left" w:pos="989"/>
        </w:tabs>
        <w:ind w:firstLine="700"/>
        <w:jc w:val="both"/>
      </w:pPr>
      <w:r>
        <w:t>Оценка компетенций руководителей ОУ.</w:t>
      </w:r>
    </w:p>
    <w:p w:rsidR="00854139" w:rsidRDefault="00CB14EC" w:rsidP="00E81D1D">
      <w:pPr>
        <w:pStyle w:val="11"/>
        <w:ind w:firstLine="740"/>
        <w:jc w:val="both"/>
      </w:pPr>
      <w:r>
        <w:t>Такая оценка проводится с использованием специального диагностического инструментария, направленного на выявление профессиональных дефицитов у управленческих кадров, для дальнейшего построения индивидуальной траектории повышения квалификации.</w:t>
      </w:r>
    </w:p>
    <w:p w:rsidR="00854139" w:rsidRDefault="00CB14EC" w:rsidP="00E81D1D">
      <w:pPr>
        <w:pStyle w:val="11"/>
        <w:ind w:firstLine="740"/>
        <w:jc w:val="both"/>
      </w:pPr>
      <w:r>
        <w:t>Показателями здесь являются:</w:t>
      </w:r>
    </w:p>
    <w:p w:rsidR="00854139" w:rsidRDefault="00CB14EC" w:rsidP="00E81D1D">
      <w:pPr>
        <w:pStyle w:val="11"/>
        <w:ind w:left="160" w:firstLine="1280"/>
        <w:jc w:val="both"/>
      </w:pPr>
      <w:r>
        <w:t xml:space="preserve">доля руководителей ОУ, обладающих требуемым уровнем профессиональной подготовки, от общего числа руководителей всех ОУ </w:t>
      </w:r>
      <w:r w:rsidR="00703247">
        <w:t>Республики Дагестан</w:t>
      </w:r>
      <w:r>
        <w:t>;</w:t>
      </w:r>
    </w:p>
    <w:p w:rsidR="00854139" w:rsidRDefault="00CB14EC" w:rsidP="00E81D1D">
      <w:pPr>
        <w:pStyle w:val="11"/>
        <w:ind w:left="160" w:firstLine="1280"/>
        <w:jc w:val="both"/>
      </w:pPr>
      <w:r>
        <w:t>наличие у административно-управленческого персонала высшего профессионального образования или дополнительной профессиональной подготовки по направлениям подготовки «Государственное и муниципальное управление», «Менеджмент», «Управление персоналом»;</w:t>
      </w:r>
    </w:p>
    <w:p w:rsidR="00854139" w:rsidRDefault="00CB14EC" w:rsidP="00E81D1D">
      <w:pPr>
        <w:pStyle w:val="11"/>
        <w:ind w:left="160" w:firstLine="1280"/>
        <w:jc w:val="both"/>
      </w:pPr>
      <w:r>
        <w:t xml:space="preserve">доля руководителей ОУ, добровольно прошедших процедуру выявления профессиональных дефицитов, от общего числа руководителей всех ОУ </w:t>
      </w:r>
      <w:r w:rsidR="00586E35" w:rsidRPr="00562B71">
        <w:rPr>
          <w:bCs/>
        </w:rPr>
        <w:t>МР «Табасаранский район»</w:t>
      </w:r>
      <w:r>
        <w:t>;</w:t>
      </w:r>
    </w:p>
    <w:p w:rsidR="00854139" w:rsidRDefault="00CB14EC" w:rsidP="00E81D1D">
      <w:pPr>
        <w:pStyle w:val="11"/>
        <w:ind w:left="160" w:firstLine="1280"/>
        <w:jc w:val="both"/>
      </w:pPr>
      <w:r>
        <w:t>доля руководителей ОУ с высоким уровнем сформированное™ профессиональных компетенций, от общего числа руководителей всех ОУ;</w:t>
      </w:r>
    </w:p>
    <w:p w:rsidR="00854139" w:rsidRDefault="00CB14EC" w:rsidP="00E81D1D">
      <w:pPr>
        <w:pStyle w:val="11"/>
        <w:ind w:left="160" w:firstLine="1280"/>
        <w:jc w:val="both"/>
      </w:pPr>
      <w:r>
        <w:t xml:space="preserve">доля руководителей ОУ, в отношении которых проводилась оценка качества управленческой деятельности, от общего числа руководителей всех ОУ </w:t>
      </w:r>
      <w:r w:rsidR="00586E35" w:rsidRPr="00562B71">
        <w:rPr>
          <w:bCs/>
        </w:rPr>
        <w:t>МР «Табасаранский район»</w:t>
      </w:r>
      <w:r>
        <w:t>и т.п.</w:t>
      </w:r>
    </w:p>
    <w:p w:rsidR="00854139" w:rsidRDefault="00CB14EC" w:rsidP="00E81D1D">
      <w:pPr>
        <w:pStyle w:val="11"/>
        <w:numPr>
          <w:ilvl w:val="0"/>
          <w:numId w:val="15"/>
        </w:numPr>
        <w:tabs>
          <w:tab w:val="left" w:pos="1099"/>
        </w:tabs>
        <w:ind w:firstLine="740"/>
        <w:jc w:val="both"/>
      </w:pPr>
      <w:r>
        <w:t>Достижение обучающимися планируемых результатов освоения основных образовательных программ.</w:t>
      </w:r>
    </w:p>
    <w:p w:rsidR="00854139" w:rsidRDefault="00CB14EC" w:rsidP="00E81D1D">
      <w:pPr>
        <w:pStyle w:val="11"/>
        <w:ind w:firstLine="740"/>
        <w:jc w:val="both"/>
      </w:pPr>
      <w:r>
        <w:t>Законом «Об образовании в Российской Федерации» ответственность за руководство образовательной, научной, воспитательной работой и организационно-хозяйственной деятельностью ОУ закреплена за ее руководителем. В основе деятельности руководителя ОУ, осуществляющей образовательную деятельность по образовательным программам начального общего, основного общего и среднего общего образования, в аспекте осуществления качественного образования лежат федеральные государственные образовательные стандарты, регламентирующие требования к результатам, структуре и условиям освоения основных образовательных программ.</w:t>
      </w:r>
    </w:p>
    <w:p w:rsidR="00854139" w:rsidRDefault="00CB14EC" w:rsidP="00E81D1D">
      <w:pPr>
        <w:pStyle w:val="11"/>
        <w:ind w:firstLine="740"/>
        <w:jc w:val="both"/>
      </w:pPr>
      <w:r>
        <w:t>Показателями по достижению обучающимися планируемых результатов освоения основных образовательных программ выступают следующие:</w:t>
      </w:r>
    </w:p>
    <w:p w:rsidR="00854139" w:rsidRDefault="00CB14EC" w:rsidP="00F36AF6">
      <w:pPr>
        <w:pStyle w:val="11"/>
        <w:ind w:left="142" w:firstLine="567"/>
        <w:jc w:val="both"/>
      </w:pPr>
      <w:r>
        <w:t xml:space="preserve">доля руководителей, в ОУ которых 100% обучающихся 4классов достигли базового уровня предметной подготовки при освоении образовательных программ начального общего образования (по результатам </w:t>
      </w:r>
      <w:r>
        <w:lastRenderedPageBreak/>
        <w:t>ВГТР, региональных диагностических работ с обеспечением объективности на этапе проведения и при проверке работ);</w:t>
      </w:r>
    </w:p>
    <w:p w:rsidR="00854139" w:rsidRDefault="00CB14EC" w:rsidP="00F36AF6">
      <w:pPr>
        <w:pStyle w:val="11"/>
        <w:ind w:left="160" w:firstLine="549"/>
        <w:jc w:val="both"/>
      </w:pPr>
      <w:r>
        <w:t>доля руководителей, в ОУ которых более 50% обучающихся 5-9 классов достигли высокого уровня предметной подготовки при освоении образовательных программ основного общего образования (по результатам ВПР, региональных диагностических работ, ОГЭ с обеспечением объективности на этапе проведения и при проверке работ) и т.п.</w:t>
      </w:r>
    </w:p>
    <w:p w:rsidR="00854139" w:rsidRDefault="00CB14EC" w:rsidP="00E81D1D">
      <w:pPr>
        <w:pStyle w:val="11"/>
        <w:numPr>
          <w:ilvl w:val="0"/>
          <w:numId w:val="15"/>
        </w:numPr>
        <w:tabs>
          <w:tab w:val="left" w:pos="1018"/>
        </w:tabs>
        <w:ind w:firstLine="740"/>
        <w:jc w:val="both"/>
      </w:pPr>
      <w:r>
        <w:t>Организация получения образования обучающимися с ОВЗ, детьми- инвалидами.</w:t>
      </w:r>
    </w:p>
    <w:p w:rsidR="00854139" w:rsidRDefault="00CB14EC" w:rsidP="00E81D1D">
      <w:pPr>
        <w:pStyle w:val="11"/>
        <w:ind w:firstLine="740"/>
        <w:jc w:val="both"/>
      </w:pPr>
      <w:r>
        <w:t>Содержание образования и условия организации обучения и воспитания обучающихся с ограниченными возможностями здоровья определяются адаптированной образовательной программой, а для инвалидов - также в соответствии с индивидуальной программой реабилитации инвалида. Общее образование обучающихся с ограниченными возможностями здоровья осуществляется в организациях, осуществляющих образовательную деятельность по адаптированным основным общеобразовательным программам. В таких организациях создаются специальные условия для получения образования указанными обучающимися. Под специальными условиями для получения образования обучающимися с ограниченными возможностями здоровья понимаются условия обучения, воспитания и развития таких обучающихся, включающие в себя использование специальных образовательных программ и методов обучения и воспитания, специальных учебников, учебных пособий и дидактических материалов, специальных технических средств обучения коллективного и индивидуального пользования, предоставление услуг ассистента (помощника), оказывающего обучающимся необходимую техническую помощь, проведение групповых и индивидуальных коррекционных занятий, обеспечение доступа в здания образовательных учреждений и другие условия, без которых невозможно или затруднено освоение образовательных программ обучающимися с ограниченными возможностями здоровья.</w:t>
      </w:r>
    </w:p>
    <w:p w:rsidR="00854139" w:rsidRDefault="00CB14EC" w:rsidP="00E81D1D">
      <w:pPr>
        <w:pStyle w:val="11"/>
        <w:ind w:firstLine="740"/>
        <w:jc w:val="both"/>
      </w:pPr>
      <w:r>
        <w:t>В качестве показателя по организации получения образования обучающимися с ОВЗ, детьми-инвалидами используется показатель:</w:t>
      </w:r>
    </w:p>
    <w:p w:rsidR="00854139" w:rsidRDefault="00CB14EC" w:rsidP="00E81D1D">
      <w:pPr>
        <w:pStyle w:val="11"/>
        <w:ind w:left="160" w:firstLine="700"/>
        <w:jc w:val="both"/>
      </w:pPr>
      <w:r>
        <w:t>- доля руководителей ОУ, обеспечивших создание специальных условий для получения образования обучающимися с ОВЗ, детьми- инвалидами.</w:t>
      </w:r>
    </w:p>
    <w:p w:rsidR="00854139" w:rsidRDefault="00CB14EC" w:rsidP="00E81D1D">
      <w:pPr>
        <w:pStyle w:val="11"/>
        <w:numPr>
          <w:ilvl w:val="0"/>
          <w:numId w:val="15"/>
        </w:numPr>
        <w:tabs>
          <w:tab w:val="left" w:pos="1067"/>
        </w:tabs>
        <w:ind w:firstLine="740"/>
        <w:jc w:val="both"/>
      </w:pPr>
      <w:r>
        <w:t>Формирование резерва управленческих кадров.</w:t>
      </w:r>
    </w:p>
    <w:p w:rsidR="00854139" w:rsidRDefault="00CB14EC" w:rsidP="00E81D1D">
      <w:pPr>
        <w:pStyle w:val="11"/>
        <w:ind w:firstLine="740"/>
        <w:jc w:val="both"/>
      </w:pPr>
      <w:r>
        <w:t>В целях обеспечения образовательной организации руководящими работниками, обладающими высоким уровнем профессионализма, а также для улучшения качества деятельности образовательного учреждения должен формироваться резерв управленческих кадров, представляющих собой группу специалистов, отвечающих квалификационным и иным требованиям,</w:t>
      </w:r>
    </w:p>
    <w:p w:rsidR="00854139" w:rsidRDefault="00854139">
      <w:pPr>
        <w:spacing w:line="1" w:lineRule="exact"/>
      </w:pPr>
    </w:p>
    <w:p w:rsidR="00854139" w:rsidRDefault="00CB14EC" w:rsidP="00E81D1D">
      <w:pPr>
        <w:pStyle w:val="11"/>
        <w:ind w:firstLine="0"/>
        <w:jc w:val="both"/>
      </w:pPr>
      <w:r>
        <w:t xml:space="preserve">которые установлены действующим законодательством, способных по своим деловым, личностным, морально-этическим качествам осуществлять профессиональную деятельность на должности руководителя </w:t>
      </w:r>
      <w:r>
        <w:lastRenderedPageBreak/>
        <w:t>образовательного учреждения. Показателями являются:</w:t>
      </w:r>
    </w:p>
    <w:p w:rsidR="00854139" w:rsidRDefault="00CB14EC" w:rsidP="00E81D1D">
      <w:pPr>
        <w:pStyle w:val="11"/>
        <w:ind w:left="140" w:firstLine="1320"/>
        <w:jc w:val="both"/>
      </w:pPr>
      <w:r>
        <w:t>общее количество лиц, зачисленных в резерв управленческих кадров;</w:t>
      </w:r>
    </w:p>
    <w:p w:rsidR="00854139" w:rsidRDefault="00CB14EC" w:rsidP="00E81D1D">
      <w:pPr>
        <w:pStyle w:val="11"/>
        <w:numPr>
          <w:ilvl w:val="0"/>
          <w:numId w:val="16"/>
        </w:numPr>
        <w:tabs>
          <w:tab w:val="left" w:pos="1405"/>
        </w:tabs>
        <w:ind w:firstLine="820"/>
        <w:jc w:val="both"/>
      </w:pPr>
      <w:r>
        <w:t>из них, имеющие планы индивидуального развития;</w:t>
      </w:r>
    </w:p>
    <w:p w:rsidR="00854139" w:rsidRDefault="00CB14EC" w:rsidP="00E81D1D">
      <w:pPr>
        <w:pStyle w:val="11"/>
        <w:ind w:left="140" w:firstLine="1320"/>
        <w:jc w:val="both"/>
      </w:pPr>
      <w:r>
        <w:t>из них, выполнившие планы индивидуального развития за отчетный период на 100%;</w:t>
      </w:r>
    </w:p>
    <w:p w:rsidR="00854139" w:rsidRDefault="00CB14EC" w:rsidP="00E81D1D">
      <w:pPr>
        <w:pStyle w:val="11"/>
        <w:ind w:left="140" w:firstLine="1320"/>
        <w:jc w:val="both"/>
      </w:pPr>
      <w:r>
        <w:t>из них, выполнившие планы индивидуального развития за отчетный период в объеме от 50 до 90%;</w:t>
      </w:r>
    </w:p>
    <w:p w:rsidR="00854139" w:rsidRDefault="00CB14EC" w:rsidP="00E81D1D">
      <w:pPr>
        <w:pStyle w:val="11"/>
        <w:ind w:left="140" w:firstLine="1320"/>
        <w:jc w:val="both"/>
      </w:pPr>
      <w:r>
        <w:t>из них, выполнившие планы индивидуального развития за отчетный период в объеме менее 50%;</w:t>
      </w:r>
    </w:p>
    <w:p w:rsidR="00854139" w:rsidRDefault="00CB14EC" w:rsidP="00E81D1D">
      <w:pPr>
        <w:pStyle w:val="11"/>
        <w:ind w:left="140" w:firstLine="1320"/>
        <w:jc w:val="both"/>
      </w:pPr>
      <w:r>
        <w:t>количество претендентов для включения в кадровый резерв, зачисленных в отчетный период;</w:t>
      </w:r>
    </w:p>
    <w:p w:rsidR="00854139" w:rsidRDefault="00CB14EC" w:rsidP="00E81D1D">
      <w:pPr>
        <w:pStyle w:val="11"/>
        <w:ind w:left="140" w:firstLine="1320"/>
        <w:jc w:val="both"/>
      </w:pPr>
      <w:r>
        <w:t>количество претендентов для включения в кадровый резерв, прошедших обучение в отчетный период;</w:t>
      </w:r>
    </w:p>
    <w:p w:rsidR="00854139" w:rsidRDefault="00CB14EC" w:rsidP="00E81D1D">
      <w:pPr>
        <w:pStyle w:val="11"/>
        <w:ind w:left="140" w:firstLine="1320"/>
        <w:jc w:val="both"/>
      </w:pPr>
      <w:r>
        <w:t>количество претендентов для включения в кадровый резерв, назначенных на руководящие должности в отчетный период;</w:t>
      </w:r>
    </w:p>
    <w:p w:rsidR="00854139" w:rsidRDefault="00CB14EC" w:rsidP="00E81D1D">
      <w:pPr>
        <w:pStyle w:val="11"/>
        <w:ind w:left="140" w:firstLine="1320"/>
        <w:jc w:val="both"/>
      </w:pPr>
      <w:r>
        <w:t>наличие критериев отбора претендентов для включения в кадровый резерв руководителей ОО;</w:t>
      </w:r>
    </w:p>
    <w:p w:rsidR="00854139" w:rsidRDefault="00CB14EC" w:rsidP="00E81D1D">
      <w:pPr>
        <w:pStyle w:val="11"/>
        <w:numPr>
          <w:ilvl w:val="0"/>
          <w:numId w:val="16"/>
        </w:numPr>
        <w:tabs>
          <w:tab w:val="left" w:pos="1405"/>
        </w:tabs>
        <w:ind w:left="140" w:firstLine="720"/>
        <w:jc w:val="both"/>
      </w:pPr>
      <w:r>
        <w:t>наличие системы подготовки для кандидатов, включенных в кадровый резерв;</w:t>
      </w:r>
    </w:p>
    <w:p w:rsidR="00854139" w:rsidRDefault="00CB14EC" w:rsidP="00E81D1D">
      <w:pPr>
        <w:pStyle w:val="11"/>
        <w:ind w:left="140" w:firstLine="1320"/>
        <w:jc w:val="both"/>
      </w:pPr>
      <w:r>
        <w:t>наличие механизма сопровождения профессионального развития руководителей ОУ;</w:t>
      </w:r>
    </w:p>
    <w:p w:rsidR="00854139" w:rsidRDefault="00CB14EC" w:rsidP="00E81D1D">
      <w:pPr>
        <w:pStyle w:val="11"/>
        <w:ind w:left="140" w:firstLine="1320"/>
        <w:jc w:val="both"/>
      </w:pPr>
      <w:r>
        <w:t>наличие системы оценки эффективности работы руководителей ОУ;</w:t>
      </w:r>
    </w:p>
    <w:p w:rsidR="00854139" w:rsidRDefault="00CB14EC" w:rsidP="00E81D1D">
      <w:pPr>
        <w:pStyle w:val="11"/>
        <w:ind w:left="140" w:firstLine="1320"/>
        <w:jc w:val="both"/>
      </w:pPr>
      <w:r>
        <w:t>доля претендентов для включения в кадровый резерв, охваченных личностно- профессиональной диагностикой;</w:t>
      </w:r>
    </w:p>
    <w:p w:rsidR="00854139" w:rsidRDefault="00CB14EC" w:rsidP="00E81D1D">
      <w:pPr>
        <w:pStyle w:val="11"/>
        <w:ind w:left="140" w:firstLine="1320"/>
        <w:jc w:val="both"/>
      </w:pPr>
      <w:r>
        <w:t>доля претендентов для включения в кадровый резерв, успешно прошедших личностно-профессиональную диагностику.</w:t>
      </w:r>
    </w:p>
    <w:p w:rsidR="00854139" w:rsidRDefault="00CB14EC" w:rsidP="00E81D1D">
      <w:pPr>
        <w:pStyle w:val="11"/>
        <w:numPr>
          <w:ilvl w:val="0"/>
          <w:numId w:val="15"/>
        </w:numPr>
        <w:tabs>
          <w:tab w:val="left" w:pos="1123"/>
        </w:tabs>
        <w:ind w:firstLine="700"/>
        <w:jc w:val="both"/>
      </w:pPr>
      <w:r>
        <w:t>Создание условий для реализации основных образовательных программ (кадровых, финансовых, материально-технических и иных).</w:t>
      </w:r>
    </w:p>
    <w:p w:rsidR="00854139" w:rsidRDefault="00CB14EC" w:rsidP="00E81D1D">
      <w:pPr>
        <w:pStyle w:val="11"/>
        <w:ind w:firstLine="700"/>
        <w:jc w:val="both"/>
      </w:pPr>
      <w:r>
        <w:t>Федеральными государственными образовательными стандартами определены требования к кадровым, финансовым, материально-техническим условиям реализации основных образовательных программ, за обеспечение которых несет ответственность руководитель.</w:t>
      </w:r>
    </w:p>
    <w:p w:rsidR="00854139" w:rsidRDefault="00CB14EC" w:rsidP="00E81D1D">
      <w:pPr>
        <w:pStyle w:val="11"/>
        <w:ind w:firstLine="700"/>
        <w:jc w:val="both"/>
      </w:pPr>
      <w:r>
        <w:t>Показателями по обеспеченности образовательного учреждения квалифицированными педагогическими работниками являются:</w:t>
      </w:r>
    </w:p>
    <w:p w:rsidR="00854139" w:rsidRDefault="00CB14EC" w:rsidP="00E81D1D">
      <w:pPr>
        <w:pStyle w:val="11"/>
        <w:numPr>
          <w:ilvl w:val="0"/>
          <w:numId w:val="17"/>
        </w:numPr>
        <w:tabs>
          <w:tab w:val="left" w:pos="1405"/>
        </w:tabs>
        <w:ind w:left="140" w:firstLine="720"/>
        <w:jc w:val="both"/>
      </w:pPr>
      <w:r>
        <w:t>наличие учителей с установленной первой и высшей квалификационной категорией;</w:t>
      </w:r>
    </w:p>
    <w:p w:rsidR="00854139" w:rsidRDefault="00CB14EC" w:rsidP="00E81D1D">
      <w:pPr>
        <w:pStyle w:val="11"/>
        <w:numPr>
          <w:ilvl w:val="0"/>
          <w:numId w:val="17"/>
        </w:numPr>
        <w:tabs>
          <w:tab w:val="left" w:pos="2087"/>
        </w:tabs>
        <w:ind w:firstLine="820"/>
        <w:jc w:val="both"/>
      </w:pPr>
      <w:r>
        <w:t>доля учителей с высшим образованием;</w:t>
      </w:r>
    </w:p>
    <w:p w:rsidR="00854139" w:rsidRDefault="00CB14EC" w:rsidP="00E81D1D">
      <w:pPr>
        <w:pStyle w:val="11"/>
        <w:numPr>
          <w:ilvl w:val="0"/>
          <w:numId w:val="17"/>
        </w:numPr>
        <w:tabs>
          <w:tab w:val="left" w:pos="2087"/>
        </w:tabs>
        <w:ind w:firstLine="820"/>
        <w:jc w:val="both"/>
      </w:pPr>
      <w:r>
        <w:t>доля молодых учителей (до 35 лет);</w:t>
      </w:r>
    </w:p>
    <w:p w:rsidR="00854139" w:rsidRDefault="00CB14EC" w:rsidP="00E81D1D">
      <w:pPr>
        <w:pStyle w:val="11"/>
        <w:numPr>
          <w:ilvl w:val="0"/>
          <w:numId w:val="17"/>
        </w:numPr>
        <w:tabs>
          <w:tab w:val="left" w:pos="2087"/>
        </w:tabs>
        <w:ind w:firstLine="820"/>
        <w:jc w:val="both"/>
      </w:pPr>
      <w:r>
        <w:t>доля учителей со стажем работы до 3 лет.</w:t>
      </w:r>
    </w:p>
    <w:p w:rsidR="00854139" w:rsidRDefault="00854139">
      <w:pPr>
        <w:spacing w:line="1" w:lineRule="exact"/>
      </w:pPr>
    </w:p>
    <w:p w:rsidR="00854139" w:rsidRDefault="00854139">
      <w:pPr>
        <w:spacing w:line="1" w:lineRule="exact"/>
      </w:pPr>
    </w:p>
    <w:p w:rsidR="00854139" w:rsidRDefault="00CB14EC" w:rsidP="00E81D1D">
      <w:pPr>
        <w:pStyle w:val="11"/>
        <w:ind w:firstLine="720"/>
        <w:jc w:val="both"/>
      </w:pPr>
      <w:r>
        <w:t xml:space="preserve">В качестве методов сбора информации выступают: анализ результатов диагностических процедур профессиональных компетенций руководителей образовательных организаций, анализ образовательных результатов обучающихся данного образовательного учреждения по итогам оценочных </w:t>
      </w:r>
      <w:r>
        <w:lastRenderedPageBreak/>
        <w:t>процедур, анализ условий осуществления образовательной деятельности (включая результаты независимой экспертизы и опросов участников образовательных отношений), информативно-целевой анализ документов (включая официальные сайты образовательных учреждений).</w:t>
      </w:r>
    </w:p>
    <w:p w:rsidR="00854139" w:rsidRDefault="00CB14EC" w:rsidP="00E81D1D">
      <w:pPr>
        <w:pStyle w:val="11"/>
        <w:ind w:firstLine="720"/>
        <w:jc w:val="both"/>
      </w:pPr>
      <w:r>
        <w:t>Все исследования проводятся в соответствии с разработанными показателями в режиме мониторинга.</w:t>
      </w:r>
    </w:p>
    <w:p w:rsidR="00854139" w:rsidRDefault="00CB14EC" w:rsidP="00E81D1D">
      <w:pPr>
        <w:pStyle w:val="11"/>
        <w:ind w:firstLine="720"/>
        <w:jc w:val="both"/>
      </w:pPr>
      <w:r>
        <w:t>В ходе мониторинга осуществляются оценка:</w:t>
      </w:r>
    </w:p>
    <w:p w:rsidR="00854139" w:rsidRDefault="00CB14EC" w:rsidP="00E81D1D">
      <w:pPr>
        <w:pStyle w:val="11"/>
        <w:ind w:left="1380" w:firstLine="0"/>
        <w:jc w:val="both"/>
      </w:pPr>
      <w:r>
        <w:t>компетенций руководителей образовательных учреждений;</w:t>
      </w:r>
    </w:p>
    <w:p w:rsidR="00854139" w:rsidRDefault="00CB14EC" w:rsidP="00E81D1D">
      <w:pPr>
        <w:pStyle w:val="11"/>
        <w:ind w:firstLine="1400"/>
        <w:jc w:val="both"/>
      </w:pPr>
      <w:r>
        <w:t>достижений обучающимися планируемых результатов освоения основных образовательных программ;</w:t>
      </w:r>
    </w:p>
    <w:p w:rsidR="00854139" w:rsidRDefault="00CB14EC" w:rsidP="00E81D1D">
      <w:pPr>
        <w:pStyle w:val="11"/>
        <w:numPr>
          <w:ilvl w:val="0"/>
          <w:numId w:val="17"/>
        </w:numPr>
        <w:tabs>
          <w:tab w:val="left" w:pos="1267"/>
        </w:tabs>
        <w:ind w:firstLine="840"/>
        <w:jc w:val="both"/>
      </w:pPr>
      <w:r>
        <w:t>организации получения образования обучающимися с ОВЗ, детьми-инвалидами;</w:t>
      </w:r>
    </w:p>
    <w:p w:rsidR="00854139" w:rsidRDefault="00CB14EC" w:rsidP="00E81D1D">
      <w:pPr>
        <w:pStyle w:val="11"/>
        <w:ind w:left="1380" w:firstLine="0"/>
        <w:jc w:val="both"/>
      </w:pPr>
      <w:r>
        <w:t>формирования резерва управленческих кадров;</w:t>
      </w:r>
    </w:p>
    <w:p w:rsidR="00854139" w:rsidRDefault="00CB14EC" w:rsidP="00E81D1D">
      <w:pPr>
        <w:pStyle w:val="11"/>
        <w:numPr>
          <w:ilvl w:val="0"/>
          <w:numId w:val="17"/>
        </w:numPr>
        <w:tabs>
          <w:tab w:val="left" w:pos="1267"/>
        </w:tabs>
        <w:ind w:firstLine="840"/>
        <w:jc w:val="both"/>
      </w:pPr>
      <w:r>
        <w:t>условий для реализации основных образовательных программ (кадровых, финансовых, материально-технических и иных).</w:t>
      </w:r>
    </w:p>
    <w:p w:rsidR="00854139" w:rsidRDefault="00CB14EC" w:rsidP="00E81D1D">
      <w:pPr>
        <w:pStyle w:val="11"/>
        <w:ind w:firstLine="720"/>
        <w:jc w:val="both"/>
      </w:pPr>
      <w:r>
        <w:t>На основе проведенного мониторинга осуществляется анализ полученных результатов, разрабатываются адресные рекомендации, рекомендации по использованию успешных практик, методические и иные материалы.</w:t>
      </w:r>
    </w:p>
    <w:p w:rsidR="00854139" w:rsidRDefault="00CB14EC" w:rsidP="00586E35">
      <w:pPr>
        <w:pStyle w:val="11"/>
        <w:ind w:firstLine="720"/>
        <w:jc w:val="both"/>
      </w:pPr>
      <w:r>
        <w:t xml:space="preserve">Проводятся мероприятия, направленные на повышение эффективности деятельности руководителей образовательных учреждений в </w:t>
      </w:r>
      <w:r w:rsidR="00586E35" w:rsidRPr="00562B71">
        <w:rPr>
          <w:bCs/>
        </w:rPr>
        <w:t>МР «Табасаранский район»</w:t>
      </w:r>
      <w:r>
        <w:t>профессиональные конкурсы для руководителей образовательных учреждений;</w:t>
      </w:r>
    </w:p>
    <w:p w:rsidR="00854139" w:rsidRDefault="00CB14EC" w:rsidP="00E81D1D">
      <w:pPr>
        <w:pStyle w:val="11"/>
        <w:numPr>
          <w:ilvl w:val="0"/>
          <w:numId w:val="17"/>
        </w:numPr>
        <w:tabs>
          <w:tab w:val="left" w:pos="2087"/>
        </w:tabs>
        <w:ind w:firstLine="820"/>
        <w:jc w:val="both"/>
      </w:pPr>
      <w:r>
        <w:t>формирование резерва управленческих кадров;</w:t>
      </w:r>
    </w:p>
    <w:p w:rsidR="00854139" w:rsidRDefault="00CB14EC" w:rsidP="00E81D1D">
      <w:pPr>
        <w:pStyle w:val="11"/>
        <w:ind w:firstLine="1400"/>
        <w:jc w:val="both"/>
      </w:pPr>
      <w:r>
        <w:t>реализация адресных программ повышения квалификации руководителей образовательных организаций;</w:t>
      </w:r>
    </w:p>
    <w:p w:rsidR="00854139" w:rsidRDefault="00CB14EC" w:rsidP="00E81D1D">
      <w:pPr>
        <w:pStyle w:val="11"/>
        <w:ind w:firstLine="1400"/>
        <w:jc w:val="both"/>
      </w:pPr>
      <w:r>
        <w:t>наличие системы назначения руководителей образовательных учреждений;</w:t>
      </w:r>
    </w:p>
    <w:p w:rsidR="00854139" w:rsidRDefault="00CB14EC" w:rsidP="00E81D1D">
      <w:pPr>
        <w:pStyle w:val="11"/>
        <w:ind w:firstLine="1400"/>
        <w:jc w:val="both"/>
      </w:pPr>
      <w:r>
        <w:t>организация стажировочной деятельности для руководителей образовательных учреждений по вопросам управления качеством образования;</w:t>
      </w:r>
    </w:p>
    <w:p w:rsidR="00854139" w:rsidRDefault="00CB14EC" w:rsidP="00E81D1D">
      <w:pPr>
        <w:pStyle w:val="11"/>
        <w:ind w:firstLine="1400"/>
        <w:jc w:val="both"/>
      </w:pPr>
      <w:r>
        <w:t>сетевое взаимодействие для руководителей образовательных учреждений;</w:t>
      </w:r>
    </w:p>
    <w:p w:rsidR="00854139" w:rsidRDefault="00CB14EC" w:rsidP="00E81D1D">
      <w:pPr>
        <w:pStyle w:val="11"/>
        <w:numPr>
          <w:ilvl w:val="0"/>
          <w:numId w:val="17"/>
        </w:numPr>
        <w:tabs>
          <w:tab w:val="left" w:pos="1267"/>
        </w:tabs>
        <w:ind w:firstLine="840"/>
        <w:jc w:val="both"/>
      </w:pPr>
      <w:r>
        <w:t>организация процедур, направленных на выявление и устранение профессиональных дефицитов руководителей образовательных учреждений;</w:t>
      </w:r>
    </w:p>
    <w:p w:rsidR="00854139" w:rsidRDefault="00CB14EC" w:rsidP="00E81D1D">
      <w:pPr>
        <w:pStyle w:val="11"/>
        <w:ind w:left="1380" w:firstLine="0"/>
        <w:jc w:val="both"/>
      </w:pPr>
      <w:r>
        <w:t>реализация программ развития образовательных учреждений.</w:t>
      </w:r>
    </w:p>
    <w:p w:rsidR="00854139" w:rsidRDefault="00854139">
      <w:pPr>
        <w:spacing w:line="1" w:lineRule="exact"/>
      </w:pPr>
    </w:p>
    <w:p w:rsidR="00854139" w:rsidRDefault="00854139">
      <w:pPr>
        <w:spacing w:line="1" w:lineRule="exact"/>
      </w:pPr>
    </w:p>
    <w:p w:rsidR="00854139" w:rsidRDefault="00CB14EC" w:rsidP="00E81D1D">
      <w:pPr>
        <w:pStyle w:val="11"/>
        <w:ind w:firstLine="720"/>
        <w:jc w:val="both"/>
      </w:pPr>
      <w:r>
        <w:t>Мероприятия по мониторингу эффективности деятельности руководителей образовательных учреждений, показатели результативности и исполнители представлены в «дорожной карте» (Приложение 6).</w:t>
      </w:r>
    </w:p>
    <w:p w:rsidR="00854139" w:rsidRDefault="00CB14EC" w:rsidP="00E81D1D">
      <w:pPr>
        <w:pStyle w:val="11"/>
        <w:ind w:firstLine="720"/>
        <w:jc w:val="both"/>
      </w:pPr>
      <w:r>
        <w:t xml:space="preserve">По итогам принятых мер и проведенных мероприятий на муниципальном уровне принимаются управленческие решения, направленные на повышение эффективности деятельности руководителей образовательных учреждений </w:t>
      </w:r>
      <w:r w:rsidR="00586E35" w:rsidRPr="00562B71">
        <w:rPr>
          <w:bCs/>
        </w:rPr>
        <w:t>МР «Табасаранский район»</w:t>
      </w:r>
      <w:r>
        <w:t>.</w:t>
      </w:r>
    </w:p>
    <w:p w:rsidR="00854139" w:rsidRDefault="00CB14EC" w:rsidP="00E81D1D">
      <w:pPr>
        <w:pStyle w:val="11"/>
        <w:spacing w:after="300"/>
        <w:ind w:firstLine="720"/>
        <w:jc w:val="both"/>
      </w:pPr>
      <w:r>
        <w:t xml:space="preserve">Завершающим этапом управленческого цикла выступает анализ эффективности принятых мер и управленческих решений, по результатам </w:t>
      </w:r>
      <w:r>
        <w:lastRenderedPageBreak/>
        <w:t>которого определяются проблемы, выступающие основой при формировании нового управленческого цикла.</w:t>
      </w:r>
    </w:p>
    <w:p w:rsidR="00854139" w:rsidRDefault="00CB14EC" w:rsidP="00E81D1D">
      <w:pPr>
        <w:pStyle w:val="20"/>
        <w:numPr>
          <w:ilvl w:val="2"/>
          <w:numId w:val="18"/>
        </w:numPr>
        <w:tabs>
          <w:tab w:val="left" w:pos="2134"/>
        </w:tabs>
        <w:ind w:left="2920" w:hanging="1540"/>
      </w:pPr>
      <w:bookmarkStart w:id="9" w:name="bookmark28"/>
      <w:r>
        <w:t>Система обеспечения профессионального развития педагогических работников</w:t>
      </w:r>
      <w:bookmarkEnd w:id="9"/>
    </w:p>
    <w:p w:rsidR="00854139" w:rsidRDefault="00CB14EC" w:rsidP="00E81D1D">
      <w:pPr>
        <w:pStyle w:val="11"/>
        <w:ind w:firstLine="720"/>
        <w:jc w:val="both"/>
      </w:pPr>
      <w:r>
        <w:t>Определяющую роль в повышении качества образования играют педагогические кадры. Основной целью по данному направлению является совершенствование профессиональных компетенций педагогических работников (предметных, методических, коммуникативных, информационных). Управленческий цикл ориентирован на повышение эффективности и качества педагогической деятельности.</w:t>
      </w:r>
    </w:p>
    <w:p w:rsidR="00854139" w:rsidRDefault="00CB14EC" w:rsidP="00E81D1D">
      <w:pPr>
        <w:pStyle w:val="11"/>
        <w:ind w:firstLine="720"/>
        <w:jc w:val="both"/>
      </w:pPr>
      <w:r>
        <w:t xml:space="preserve">Обоснованием поставленной цели служат следующие факторы: возрастание роли и требований к педагогическим работникам в условиях, когда образование становится движущей силой инновационного развития страны, </w:t>
      </w:r>
      <w:r w:rsidR="00703247">
        <w:t>Республики Дагестан</w:t>
      </w:r>
      <w:r>
        <w:t xml:space="preserve"> и </w:t>
      </w:r>
      <w:r w:rsidR="00586E35" w:rsidRPr="00562B71">
        <w:rPr>
          <w:bCs/>
        </w:rPr>
        <w:t>МР «Табасаранский район»</w:t>
      </w:r>
      <w:r>
        <w:t>. Важнейшими качествами личности педагога являются инициативность, профессиональная активность, способность креативно, творчески мыслить, готовность обучаться и переобучаться;</w:t>
      </w:r>
    </w:p>
    <w:p w:rsidR="00854139" w:rsidRDefault="00CB14EC" w:rsidP="00E81D1D">
      <w:pPr>
        <w:pStyle w:val="11"/>
        <w:ind w:firstLine="1380"/>
        <w:jc w:val="both"/>
      </w:pPr>
      <w:r>
        <w:t>формирование мотивации у педагогических работников в непрерывном росте профессионального мастерства;</w:t>
      </w:r>
    </w:p>
    <w:p w:rsidR="00854139" w:rsidRDefault="00CB14EC" w:rsidP="00E81D1D">
      <w:pPr>
        <w:pStyle w:val="11"/>
        <w:numPr>
          <w:ilvl w:val="0"/>
          <w:numId w:val="19"/>
        </w:numPr>
        <w:tabs>
          <w:tab w:val="left" w:pos="1282"/>
        </w:tabs>
        <w:ind w:firstLine="800"/>
        <w:jc w:val="both"/>
      </w:pPr>
      <w:r>
        <w:t>преодоление профессиональных дефицитов у педагогических работников, сложившихся в ходе профессиональной деятельности;</w:t>
      </w:r>
    </w:p>
    <w:p w:rsidR="00854139" w:rsidRDefault="00CB14EC" w:rsidP="00E81D1D">
      <w:pPr>
        <w:pStyle w:val="11"/>
        <w:ind w:firstLine="1380"/>
        <w:jc w:val="both"/>
      </w:pPr>
      <w:r>
        <w:t>закрепление молодых педагогических кадров в системе образования, развитие наставничества;</w:t>
      </w:r>
    </w:p>
    <w:p w:rsidR="00854139" w:rsidRDefault="00CB14EC" w:rsidP="00E81D1D">
      <w:pPr>
        <w:pStyle w:val="11"/>
        <w:numPr>
          <w:ilvl w:val="0"/>
          <w:numId w:val="19"/>
        </w:numPr>
        <w:tabs>
          <w:tab w:val="left" w:pos="2081"/>
        </w:tabs>
        <w:ind w:firstLine="800"/>
        <w:jc w:val="both"/>
      </w:pPr>
      <w:r>
        <w:t>интеграция цифровых технологий в образовательный процесс.</w:t>
      </w:r>
    </w:p>
    <w:p w:rsidR="00854139" w:rsidRDefault="00CB14EC" w:rsidP="00E81D1D">
      <w:pPr>
        <w:pStyle w:val="11"/>
        <w:ind w:firstLine="720"/>
      </w:pPr>
      <w:r>
        <w:t>Достижение указанной цели предполагает решение следующих задач: выявление профессиональных дефицитов педагогических работников;</w:t>
      </w:r>
    </w:p>
    <w:p w:rsidR="00854139" w:rsidRDefault="00CB14EC" w:rsidP="00E81D1D">
      <w:pPr>
        <w:pStyle w:val="11"/>
        <w:ind w:firstLine="1380"/>
        <w:jc w:val="both"/>
      </w:pPr>
      <w:r>
        <w:t>совершенствование предметных компетенций педагогических работников;</w:t>
      </w:r>
    </w:p>
    <w:p w:rsidR="00854139" w:rsidRDefault="00CB14EC" w:rsidP="00E81D1D">
      <w:pPr>
        <w:pStyle w:val="11"/>
        <w:ind w:firstLine="1380"/>
        <w:jc w:val="both"/>
      </w:pPr>
      <w:r>
        <w:t>построение индивидуальных маршрутов непрерывного развития профессионального мастерства педагогических работников;</w:t>
      </w:r>
    </w:p>
    <w:p w:rsidR="00854139" w:rsidRDefault="00CB14EC" w:rsidP="00E81D1D">
      <w:pPr>
        <w:pStyle w:val="11"/>
        <w:ind w:firstLine="1380"/>
        <w:jc w:val="both"/>
      </w:pPr>
      <w:r>
        <w:t>профессиональная переподготовка по образовательным программам педагогической направленности;</w:t>
      </w:r>
    </w:p>
    <w:p w:rsidR="00854139" w:rsidRDefault="00CB14EC" w:rsidP="00E81D1D">
      <w:pPr>
        <w:pStyle w:val="11"/>
        <w:ind w:left="1360" w:firstLine="0"/>
        <w:jc w:val="both"/>
      </w:pPr>
      <w:r>
        <w:t>развитие цифровой образовательной среды дополнительного</w:t>
      </w:r>
    </w:p>
    <w:p w:rsidR="00854139" w:rsidRDefault="00854139">
      <w:pPr>
        <w:spacing w:line="1" w:lineRule="exact"/>
      </w:pPr>
    </w:p>
    <w:p w:rsidR="00854139" w:rsidRDefault="00CB14EC" w:rsidP="00E81D1D">
      <w:pPr>
        <w:pStyle w:val="11"/>
        <w:ind w:left="1360" w:firstLine="0"/>
        <w:jc w:val="both"/>
      </w:pPr>
      <w:r>
        <w:t>профессионального образования педагогических работников;</w:t>
      </w:r>
    </w:p>
    <w:p w:rsidR="00854139" w:rsidRDefault="00CB14EC" w:rsidP="00E81D1D">
      <w:pPr>
        <w:pStyle w:val="11"/>
        <w:numPr>
          <w:ilvl w:val="0"/>
          <w:numId w:val="19"/>
        </w:numPr>
        <w:tabs>
          <w:tab w:val="left" w:pos="1982"/>
        </w:tabs>
        <w:ind w:firstLine="700"/>
        <w:jc w:val="both"/>
      </w:pPr>
      <w:r>
        <w:t>вовлечение педагогов в экспертную деятельность;</w:t>
      </w:r>
    </w:p>
    <w:p w:rsidR="00854139" w:rsidRDefault="00CB14EC" w:rsidP="00E81D1D">
      <w:pPr>
        <w:pStyle w:val="11"/>
        <w:ind w:firstLine="1340"/>
        <w:jc w:val="both"/>
      </w:pPr>
      <w:r>
        <w:t>проведение профилактики профессионального выгорания педагогов;</w:t>
      </w:r>
    </w:p>
    <w:p w:rsidR="00854139" w:rsidRDefault="00CB14EC" w:rsidP="00E81D1D">
      <w:pPr>
        <w:pStyle w:val="11"/>
        <w:numPr>
          <w:ilvl w:val="0"/>
          <w:numId w:val="19"/>
        </w:numPr>
        <w:tabs>
          <w:tab w:val="left" w:pos="1982"/>
        </w:tabs>
        <w:ind w:firstLine="700"/>
        <w:jc w:val="both"/>
      </w:pPr>
      <w:r>
        <w:t>формирование методического актива;</w:t>
      </w:r>
    </w:p>
    <w:p w:rsidR="00854139" w:rsidRDefault="00CB14EC" w:rsidP="00E81D1D">
      <w:pPr>
        <w:pStyle w:val="11"/>
        <w:ind w:firstLine="1340"/>
        <w:jc w:val="both"/>
      </w:pPr>
      <w:r>
        <w:t>научно-методическое сопровождение педагогических работников;</w:t>
      </w:r>
    </w:p>
    <w:p w:rsidR="00854139" w:rsidRDefault="00CB14EC" w:rsidP="00E81D1D">
      <w:pPr>
        <w:pStyle w:val="11"/>
        <w:numPr>
          <w:ilvl w:val="0"/>
          <w:numId w:val="19"/>
        </w:numPr>
        <w:tabs>
          <w:tab w:val="left" w:pos="1238"/>
        </w:tabs>
        <w:ind w:firstLine="740"/>
        <w:jc w:val="both"/>
      </w:pPr>
      <w:r>
        <w:t>поддержка молодых педагогов, /реализация программ наставничества педагогических работников;</w:t>
      </w:r>
    </w:p>
    <w:p w:rsidR="00854139" w:rsidRDefault="00CB14EC" w:rsidP="00E81D1D">
      <w:pPr>
        <w:pStyle w:val="11"/>
        <w:ind w:firstLine="1340"/>
        <w:jc w:val="both"/>
      </w:pPr>
      <w:r>
        <w:t xml:space="preserve">сетевое взаимодействие педагогов (методических объединений, </w:t>
      </w:r>
      <w:r>
        <w:lastRenderedPageBreak/>
        <w:t>профессиональных сообществ педагогов) на муниципальном уровне;</w:t>
      </w:r>
    </w:p>
    <w:p w:rsidR="00854139" w:rsidRDefault="00CB14EC" w:rsidP="00E81D1D">
      <w:pPr>
        <w:pStyle w:val="11"/>
        <w:ind w:firstLine="1340"/>
        <w:jc w:val="both"/>
      </w:pPr>
      <w:r>
        <w:t>результативная деятельность методических объединений и/или профессиональных сообществ педагогов;</w:t>
      </w:r>
    </w:p>
    <w:p w:rsidR="00854139" w:rsidRDefault="00CB14EC" w:rsidP="00E81D1D">
      <w:pPr>
        <w:pStyle w:val="11"/>
        <w:ind w:firstLine="1340"/>
        <w:jc w:val="both"/>
      </w:pPr>
      <w:r>
        <w:t xml:space="preserve">выявление кадровых потребностей в образовательных учреждениях </w:t>
      </w:r>
      <w:r w:rsidR="00586E35" w:rsidRPr="00562B71">
        <w:rPr>
          <w:bCs/>
        </w:rPr>
        <w:t>МР «Табасаранский район»</w:t>
      </w:r>
      <w:r>
        <w:t>;</w:t>
      </w:r>
    </w:p>
    <w:p w:rsidR="00854139" w:rsidRDefault="00CB14EC" w:rsidP="00E81D1D">
      <w:pPr>
        <w:pStyle w:val="11"/>
        <w:ind w:left="1300" w:firstLine="0"/>
        <w:jc w:val="both"/>
      </w:pPr>
      <w:r>
        <w:t>развитие кадрового потенциала в образовательных учреждениях.</w:t>
      </w:r>
    </w:p>
    <w:p w:rsidR="00854139" w:rsidRDefault="00CB14EC" w:rsidP="00E81D1D">
      <w:pPr>
        <w:pStyle w:val="11"/>
        <w:ind w:firstLine="740"/>
        <w:jc w:val="both"/>
      </w:pPr>
      <w:r>
        <w:t xml:space="preserve">Объектом оценки выступает организация системы профессионального роста педагогических работников </w:t>
      </w:r>
      <w:r w:rsidR="00586E35" w:rsidRPr="00562B71">
        <w:rPr>
          <w:bCs/>
        </w:rPr>
        <w:t>МР «Табасаранский район»</w:t>
      </w:r>
      <w:r>
        <w:t>, предметом - результаты этой деятельности.</w:t>
      </w:r>
    </w:p>
    <w:p w:rsidR="00854139" w:rsidRDefault="00CB14EC" w:rsidP="00E81D1D">
      <w:pPr>
        <w:pStyle w:val="11"/>
        <w:ind w:firstLine="740"/>
        <w:jc w:val="both"/>
      </w:pPr>
      <w:r>
        <w:t>С учетом указанных цели и задач определяются группы показателей, в числе которых:</w:t>
      </w:r>
    </w:p>
    <w:p w:rsidR="00854139" w:rsidRDefault="00CB14EC" w:rsidP="00E81D1D">
      <w:pPr>
        <w:pStyle w:val="11"/>
        <w:numPr>
          <w:ilvl w:val="0"/>
          <w:numId w:val="20"/>
        </w:numPr>
        <w:tabs>
          <w:tab w:val="left" w:pos="1238"/>
        </w:tabs>
        <w:ind w:firstLine="740"/>
        <w:jc w:val="both"/>
      </w:pPr>
      <w:r>
        <w:t>Показатели по выявлению профессиональных дефицитов педагогических работников:</w:t>
      </w:r>
    </w:p>
    <w:p w:rsidR="00854139" w:rsidRDefault="00CB14EC" w:rsidP="00E81D1D">
      <w:pPr>
        <w:pStyle w:val="11"/>
        <w:numPr>
          <w:ilvl w:val="0"/>
          <w:numId w:val="21"/>
        </w:numPr>
        <w:tabs>
          <w:tab w:val="left" w:pos="1027"/>
        </w:tabs>
        <w:ind w:firstLine="740"/>
        <w:jc w:val="both"/>
      </w:pPr>
      <w:r>
        <w:t>доля педагогов (в разрезе учебных предметов), прошедших диагностику профессиональных дефицитов, от общего количества педагогов (в разрезе учебных предметов);</w:t>
      </w:r>
    </w:p>
    <w:p w:rsidR="00854139" w:rsidRDefault="00CB14EC" w:rsidP="00E81D1D">
      <w:pPr>
        <w:pStyle w:val="11"/>
        <w:numPr>
          <w:ilvl w:val="0"/>
          <w:numId w:val="21"/>
        </w:numPr>
        <w:tabs>
          <w:tab w:val="left" w:pos="1767"/>
        </w:tabs>
        <w:ind w:firstLine="740"/>
        <w:jc w:val="both"/>
      </w:pPr>
      <w:r>
        <w:t>доля педагогов по каждому из видов дефицитов.</w:t>
      </w:r>
    </w:p>
    <w:p w:rsidR="00854139" w:rsidRDefault="00CB14EC" w:rsidP="00E81D1D">
      <w:pPr>
        <w:pStyle w:val="11"/>
        <w:numPr>
          <w:ilvl w:val="0"/>
          <w:numId w:val="20"/>
        </w:numPr>
        <w:tabs>
          <w:tab w:val="left" w:pos="1238"/>
        </w:tabs>
        <w:ind w:firstLine="740"/>
        <w:jc w:val="both"/>
      </w:pPr>
      <w:r>
        <w:t>Показатели по учету индивидуальных образовательных маршрутов совершенствования профессионального мастерства педагогических работников, разработанных на основе диагностики профессиональных дефицитов.</w:t>
      </w:r>
    </w:p>
    <w:p w:rsidR="00854139" w:rsidRDefault="00CB14EC" w:rsidP="00E81D1D">
      <w:pPr>
        <w:pStyle w:val="11"/>
        <w:ind w:firstLine="740"/>
        <w:jc w:val="both"/>
      </w:pPr>
      <w:r>
        <w:t>Основными показателями являются:</w:t>
      </w:r>
    </w:p>
    <w:p w:rsidR="00854139" w:rsidRDefault="00CB14EC" w:rsidP="00E81D1D">
      <w:pPr>
        <w:pStyle w:val="11"/>
        <w:ind w:firstLine="1340"/>
        <w:jc w:val="both"/>
      </w:pPr>
      <w:r>
        <w:t>доля индивидуальных образовательных маршрутов совершенствования профессионального мастерства педагогических работников, разработанных на основе диагностики профессиональных дефицитов;</w:t>
      </w:r>
    </w:p>
    <w:p w:rsidR="00854139" w:rsidRDefault="00CB14EC" w:rsidP="00E81D1D">
      <w:pPr>
        <w:pStyle w:val="11"/>
        <w:ind w:firstLine="1340"/>
        <w:jc w:val="both"/>
      </w:pPr>
      <w:r>
        <w:t>доля педагогических работников, охваченных адресными программами повышения квалификации, разработанными на основе диагностики профессиональных дефицитов.</w:t>
      </w:r>
    </w:p>
    <w:p w:rsidR="00854139" w:rsidRDefault="00CB14EC" w:rsidP="00F36AF6">
      <w:pPr>
        <w:pStyle w:val="11"/>
        <w:numPr>
          <w:ilvl w:val="0"/>
          <w:numId w:val="20"/>
        </w:numPr>
        <w:tabs>
          <w:tab w:val="left" w:pos="1238"/>
        </w:tabs>
        <w:spacing w:line="1" w:lineRule="exact"/>
        <w:ind w:firstLine="740"/>
        <w:jc w:val="both"/>
      </w:pPr>
      <w:r>
        <w:t>Показатели по осуществлению профессиональной переподготовки по образовательным программам педагогической направленности. Реализация таких программ позволяет решать задачу по совершенствованию кадровой политики, в том числе за счет привлечения</w:t>
      </w:r>
    </w:p>
    <w:p w:rsidR="00854139" w:rsidRDefault="00CB14EC" w:rsidP="00A54C19">
      <w:pPr>
        <w:pStyle w:val="11"/>
        <w:ind w:firstLine="0"/>
        <w:jc w:val="both"/>
      </w:pPr>
      <w:r>
        <w:t>новых педагогов с учетом потребностей рынка труда. Показателем здесь является:</w:t>
      </w:r>
    </w:p>
    <w:p w:rsidR="00854139" w:rsidRDefault="00CB14EC" w:rsidP="00A54C19">
      <w:pPr>
        <w:pStyle w:val="11"/>
        <w:ind w:firstLine="720"/>
        <w:jc w:val="both"/>
      </w:pPr>
      <w:r>
        <w:t>- доля специалистов, прошедших программу переподготовки по образовательным программам педагогической направленности, от общего количества специалистов, прошедших различные программы переподготовки.</w:t>
      </w:r>
    </w:p>
    <w:p w:rsidR="00854139" w:rsidRDefault="00CB14EC" w:rsidP="00A54C19">
      <w:pPr>
        <w:pStyle w:val="11"/>
        <w:numPr>
          <w:ilvl w:val="0"/>
          <w:numId w:val="20"/>
        </w:numPr>
        <w:tabs>
          <w:tab w:val="left" w:pos="1176"/>
        </w:tabs>
        <w:ind w:firstLine="720"/>
        <w:jc w:val="both"/>
      </w:pPr>
      <w:r>
        <w:t>Показатели по развитию цифровой образовательной среды дополнительного профессионального образования педагогических работников. Развитие цифровой образовательной среды дополнительного профессионального образования педагогических работников направлено на разработку дополнительных профессиональных программ с применением электронного обучения и дистанционных образовательных технологий, что позволяет педагогическим работникам совершенствовать свои профессиональные компетенции, в том числе цифровую, и ориентирует методические службы на сопровождение цифровизации образования.</w:t>
      </w:r>
    </w:p>
    <w:p w:rsidR="00854139" w:rsidRDefault="00CB14EC" w:rsidP="00A54C19">
      <w:pPr>
        <w:pStyle w:val="11"/>
        <w:ind w:firstLine="720"/>
        <w:jc w:val="both"/>
      </w:pPr>
      <w:r>
        <w:t>Основными показателями здесь являются:</w:t>
      </w:r>
    </w:p>
    <w:p w:rsidR="00854139" w:rsidRDefault="00CB14EC" w:rsidP="00A54C19">
      <w:pPr>
        <w:pStyle w:val="11"/>
        <w:ind w:firstLine="1340"/>
        <w:jc w:val="both"/>
      </w:pPr>
      <w:r>
        <w:lastRenderedPageBreak/>
        <w:t>доля педагогических работников, прошедших обучение по дополнительным профессиональным программам в дистанционной форме;</w:t>
      </w:r>
    </w:p>
    <w:p w:rsidR="00854139" w:rsidRDefault="00CB14EC" w:rsidP="00A54C19">
      <w:pPr>
        <w:pStyle w:val="11"/>
        <w:ind w:firstLine="1340"/>
        <w:jc w:val="both"/>
      </w:pPr>
      <w:r>
        <w:t>доля педагогических работников, прошедших обучение по программам ДПО, реализуемым с применением электронного обучения .</w:t>
      </w:r>
    </w:p>
    <w:p w:rsidR="00854139" w:rsidRDefault="00CB14EC" w:rsidP="00A54C19">
      <w:pPr>
        <w:pStyle w:val="11"/>
        <w:numPr>
          <w:ilvl w:val="0"/>
          <w:numId w:val="20"/>
        </w:numPr>
        <w:tabs>
          <w:tab w:val="left" w:pos="1176"/>
        </w:tabs>
        <w:ind w:firstLine="720"/>
        <w:jc w:val="both"/>
      </w:pPr>
      <w:r>
        <w:t>Показатели по вовлечению педагогов в экспертную деятельность. Показателем является доля педагогов, вовлеченных в экспертную деятельность.</w:t>
      </w:r>
    </w:p>
    <w:p w:rsidR="00854139" w:rsidRDefault="00CB14EC" w:rsidP="00A54C19">
      <w:pPr>
        <w:pStyle w:val="11"/>
        <w:numPr>
          <w:ilvl w:val="0"/>
          <w:numId w:val="20"/>
        </w:numPr>
        <w:tabs>
          <w:tab w:val="left" w:pos="1896"/>
        </w:tabs>
        <w:ind w:firstLine="720"/>
        <w:jc w:val="both"/>
      </w:pPr>
      <w:r>
        <w:t>Показатели по формированию методического актива.</w:t>
      </w:r>
    </w:p>
    <w:p w:rsidR="00854139" w:rsidRDefault="00CB14EC" w:rsidP="00A54C19">
      <w:pPr>
        <w:pStyle w:val="11"/>
        <w:ind w:firstLine="720"/>
        <w:jc w:val="both"/>
      </w:pPr>
      <w:r>
        <w:t>Новые вызовы системе образования, а вместе с тем и новые требования к профессиональной деятельности педагогов актуализируют задачу обновления содержания системы методической работы, в связи с чем возникает необходимость формирования методического актива, который представляет собой группу высококвалифицированных специалистов из числа педагогических работников, привлекаемых к осуществлению методической помощи другим педагогическим работникам.</w:t>
      </w:r>
    </w:p>
    <w:p w:rsidR="00854139" w:rsidRDefault="00CB14EC" w:rsidP="00A54C19">
      <w:pPr>
        <w:pStyle w:val="11"/>
        <w:ind w:firstLine="720"/>
        <w:jc w:val="both"/>
      </w:pPr>
      <w:r>
        <w:t>Основными показателями здесь являются:</w:t>
      </w:r>
    </w:p>
    <w:p w:rsidR="00854139" w:rsidRDefault="00CB14EC" w:rsidP="00A54C19">
      <w:pPr>
        <w:pStyle w:val="11"/>
        <w:ind w:firstLine="1340"/>
        <w:jc w:val="both"/>
      </w:pPr>
      <w:r>
        <w:t>доля педагогических работников, вошедших в методический актив, от общего числа педагогических работников;</w:t>
      </w:r>
    </w:p>
    <w:p w:rsidR="00854139" w:rsidRDefault="00CB14EC" w:rsidP="00A54C19">
      <w:pPr>
        <w:pStyle w:val="11"/>
        <w:ind w:firstLine="720"/>
        <w:jc w:val="both"/>
      </w:pPr>
      <w:r>
        <w:t>- доля педагогических работников, привлекаемых в мероприятия по повышению профессионального мастерства педагогических работников, от общего числа педагогических работников.</w:t>
      </w:r>
    </w:p>
    <w:p w:rsidR="00854139" w:rsidRDefault="00CB14EC" w:rsidP="00A54C19">
      <w:pPr>
        <w:pStyle w:val="11"/>
        <w:numPr>
          <w:ilvl w:val="0"/>
          <w:numId w:val="20"/>
        </w:numPr>
        <w:tabs>
          <w:tab w:val="left" w:pos="1176"/>
        </w:tabs>
        <w:ind w:firstLine="720"/>
        <w:jc w:val="both"/>
      </w:pPr>
      <w:r>
        <w:t>Показатели по поддержке молодых педагогов, реализации программ наставничества педагогических работников.</w:t>
      </w:r>
    </w:p>
    <w:p w:rsidR="00854139" w:rsidRDefault="00CB14EC" w:rsidP="00F36AF6">
      <w:pPr>
        <w:pStyle w:val="11"/>
        <w:ind w:firstLine="720"/>
        <w:jc w:val="both"/>
      </w:pPr>
      <w:r>
        <w:t>Одной из важнейших задач в системе образования является создание условий для успешной адаптации и полноценной самореализации молодых кадров. Привлечение к работе молодых специалистов, педагогов, получивших современное профессиональное образование, поможет решитьпроблему кадрового обеспечения, позволит ускорить процесс внедрения стандартов, современных информационных, коммуникативных и здоровьесберегающих технологий, других педагогических инноваций в систему общего образования.</w:t>
      </w:r>
    </w:p>
    <w:p w:rsidR="00854139" w:rsidRDefault="00CB14EC" w:rsidP="00A54C19">
      <w:pPr>
        <w:pStyle w:val="11"/>
        <w:ind w:firstLine="760"/>
        <w:jc w:val="both"/>
      </w:pPr>
      <w:r>
        <w:t>На этапе вхождения в профессию молодой специалист нуждается в личностной, социальной, профессиональной поддержке. Такую поддержку призвана оказать система наставничества. Конечным результатом деятельности наставника является обретение способности молодым педагогом к самостоятельным действиям, преодоление барьеров, адаптация, профессиональный рост и др.</w:t>
      </w:r>
    </w:p>
    <w:p w:rsidR="00854139" w:rsidRDefault="00CB14EC" w:rsidP="00A54C19">
      <w:pPr>
        <w:pStyle w:val="11"/>
        <w:ind w:firstLine="760"/>
        <w:jc w:val="both"/>
      </w:pPr>
      <w:r>
        <w:t>Основными показателями по поддержке молодых педагогов, реализации программ наставничества педагогических работников являются:</w:t>
      </w:r>
    </w:p>
    <w:p w:rsidR="00854139" w:rsidRDefault="00CB14EC" w:rsidP="00A54C19">
      <w:pPr>
        <w:pStyle w:val="11"/>
        <w:ind w:firstLine="1340"/>
        <w:jc w:val="both"/>
      </w:pPr>
      <w:r>
        <w:t>количество проектов по поддержке молодых педагогов, реализуемых в районе;</w:t>
      </w:r>
    </w:p>
    <w:p w:rsidR="00854139" w:rsidRDefault="00CB14EC" w:rsidP="00A54C19">
      <w:pPr>
        <w:pStyle w:val="11"/>
        <w:ind w:firstLine="1340"/>
        <w:jc w:val="both"/>
      </w:pPr>
      <w:r>
        <w:t>доля молодых педагогов, охваченных мероприятиями в рамках проектов по поддержке молодых педагогов, от общего числа молодых педагогов;</w:t>
      </w:r>
    </w:p>
    <w:p w:rsidR="00854139" w:rsidRDefault="00CB14EC" w:rsidP="00A54C19">
      <w:pPr>
        <w:pStyle w:val="11"/>
        <w:ind w:firstLine="1340"/>
        <w:jc w:val="both"/>
      </w:pPr>
      <w:r>
        <w:t xml:space="preserve">наличие (количество) программ наставничества, реализуемых в </w:t>
      </w:r>
      <w:r>
        <w:lastRenderedPageBreak/>
        <w:t>районе;</w:t>
      </w:r>
    </w:p>
    <w:p w:rsidR="00854139" w:rsidRDefault="00CB14EC" w:rsidP="00A54C19">
      <w:pPr>
        <w:pStyle w:val="11"/>
        <w:ind w:firstLine="1340"/>
        <w:jc w:val="both"/>
      </w:pPr>
      <w:r>
        <w:t>количество индивидуальных программ наставничества, разработанных и утвержденных образовательными учреждениями;</w:t>
      </w:r>
    </w:p>
    <w:p w:rsidR="00854139" w:rsidRDefault="00CB14EC" w:rsidP="00A54C19">
      <w:pPr>
        <w:pStyle w:val="11"/>
        <w:ind w:firstLine="1340"/>
        <w:jc w:val="both"/>
      </w:pPr>
      <w:r>
        <w:t>доля педагогов, участвующих в программах наставничества, от общего числа педагогов;</w:t>
      </w:r>
    </w:p>
    <w:p w:rsidR="00854139" w:rsidRDefault="00CB14EC" w:rsidP="00A54C19">
      <w:pPr>
        <w:pStyle w:val="11"/>
        <w:ind w:firstLine="740"/>
        <w:jc w:val="both"/>
      </w:pPr>
      <w:r>
        <w:t>- доля педагогов, сопровождаемых педагогами-наставниками;</w:t>
      </w:r>
    </w:p>
    <w:p w:rsidR="00854139" w:rsidRDefault="00CB14EC" w:rsidP="00A54C19">
      <w:pPr>
        <w:pStyle w:val="11"/>
        <w:ind w:firstLine="1340"/>
        <w:jc w:val="both"/>
      </w:pPr>
      <w:r>
        <w:t>наличие программы поддержки методических объединений, профессиональных сообществ педагогов.</w:t>
      </w:r>
    </w:p>
    <w:p w:rsidR="00854139" w:rsidRDefault="00CB14EC" w:rsidP="00A54C19">
      <w:pPr>
        <w:pStyle w:val="11"/>
        <w:numPr>
          <w:ilvl w:val="0"/>
          <w:numId w:val="20"/>
        </w:numPr>
        <w:tabs>
          <w:tab w:val="left" w:pos="1246"/>
        </w:tabs>
        <w:ind w:firstLine="760"/>
        <w:jc w:val="both"/>
      </w:pPr>
      <w:r>
        <w:t>Показатели научно-методического сопровождения педагогических работников и управленческих кадров, обеспечивающего повышение квалификации и непрерывное развитие их профессионального мастерства.</w:t>
      </w:r>
    </w:p>
    <w:p w:rsidR="00854139" w:rsidRDefault="00CB14EC" w:rsidP="00A54C19">
      <w:pPr>
        <w:pStyle w:val="11"/>
        <w:ind w:firstLine="760"/>
        <w:jc w:val="both"/>
      </w:pPr>
      <w:r>
        <w:t>Основные направления деятельности такой системы на муниципальном уровне определены Концепцией создания единой федеральной системы научно-методического сопровождения педагогических работников (утв. распоряжением Министерства просвещения Российской Федерации от 6 августа 2020 г. № Р-76):</w:t>
      </w:r>
    </w:p>
    <w:p w:rsidR="00854139" w:rsidRDefault="00CB14EC" w:rsidP="00A54C19">
      <w:pPr>
        <w:pStyle w:val="11"/>
        <w:numPr>
          <w:ilvl w:val="0"/>
          <w:numId w:val="22"/>
        </w:numPr>
        <w:tabs>
          <w:tab w:val="left" w:pos="1246"/>
        </w:tabs>
        <w:ind w:firstLine="760"/>
        <w:jc w:val="both"/>
      </w:pPr>
      <w:r>
        <w:t>формирование персональных траекторий профессионального развития педагогов и управленческих кадров на основе независимой диагностики профессиональных компетенций;</w:t>
      </w:r>
    </w:p>
    <w:p w:rsidR="00854139" w:rsidRDefault="00CB14EC" w:rsidP="00A54C19">
      <w:pPr>
        <w:pStyle w:val="11"/>
        <w:numPr>
          <w:ilvl w:val="0"/>
          <w:numId w:val="22"/>
        </w:numPr>
        <w:tabs>
          <w:tab w:val="left" w:pos="1246"/>
        </w:tabs>
        <w:ind w:firstLine="760"/>
        <w:jc w:val="both"/>
      </w:pPr>
      <w:r>
        <w:t>организация повышения квалификации педагогических работников и управленческих кадров с учетом выявленных профессиональных дефицитов;</w:t>
      </w:r>
    </w:p>
    <w:p w:rsidR="00854139" w:rsidRDefault="00CB14EC" w:rsidP="00A54C19">
      <w:pPr>
        <w:pStyle w:val="11"/>
        <w:ind w:firstLine="1340"/>
        <w:jc w:val="both"/>
      </w:pPr>
      <w:r>
        <w:t>обеспечение педагогов и управленческих кадров методическими рекомендациями, материалами (в том числе цифровыми);</w:t>
      </w:r>
    </w:p>
    <w:p w:rsidR="00854139" w:rsidRDefault="00CB14EC" w:rsidP="00F36AF6">
      <w:pPr>
        <w:pStyle w:val="11"/>
        <w:ind w:firstLine="1340"/>
        <w:jc w:val="both"/>
      </w:pPr>
      <w:r>
        <w:t>информирование педагогической общественности об основныхтенденциях развития образования;</w:t>
      </w:r>
    </w:p>
    <w:p w:rsidR="00854139" w:rsidRDefault="00CB14EC" w:rsidP="00A54C19">
      <w:pPr>
        <w:pStyle w:val="11"/>
        <w:ind w:left="140" w:firstLine="1280"/>
        <w:jc w:val="both"/>
      </w:pPr>
      <w:r>
        <w:t xml:space="preserve">привлечение в образовательные учреждения </w:t>
      </w:r>
      <w:r w:rsidR="00586E35" w:rsidRPr="00562B71">
        <w:rPr>
          <w:bCs/>
        </w:rPr>
        <w:t>МР «Табасаранский район»</w:t>
      </w:r>
      <w:r>
        <w:t>лучших выпускников образовательных организаций высшего (педагогического) образования;</w:t>
      </w:r>
    </w:p>
    <w:p w:rsidR="00854139" w:rsidRDefault="00CB14EC" w:rsidP="00A54C19">
      <w:pPr>
        <w:pStyle w:val="11"/>
        <w:ind w:left="140" w:firstLine="1280"/>
        <w:jc w:val="both"/>
      </w:pPr>
      <w:r>
        <w:t>организация деятельности инновационных площадок по реализации сетевых проектов.</w:t>
      </w:r>
    </w:p>
    <w:p w:rsidR="00854139" w:rsidRDefault="00CB14EC" w:rsidP="00A54C19">
      <w:pPr>
        <w:pStyle w:val="11"/>
        <w:ind w:firstLine="700"/>
        <w:jc w:val="both"/>
      </w:pPr>
      <w:r>
        <w:t>По каждому направлению формируются количественные показатели.</w:t>
      </w:r>
    </w:p>
    <w:p w:rsidR="00854139" w:rsidRDefault="00CB14EC" w:rsidP="00A54C19">
      <w:pPr>
        <w:pStyle w:val="11"/>
        <w:ind w:firstLine="700"/>
        <w:jc w:val="both"/>
      </w:pPr>
      <w:r>
        <w:t>В-девятых, показатели по реализации сетевого взаимодействия педагогов (методических объединений, профессиональных сообществ педагогов) на муниципальном уровне.</w:t>
      </w:r>
    </w:p>
    <w:p w:rsidR="00854139" w:rsidRDefault="00CB14EC" w:rsidP="00A54C19">
      <w:pPr>
        <w:pStyle w:val="11"/>
        <w:ind w:firstLine="700"/>
        <w:jc w:val="both"/>
      </w:pPr>
      <w:r>
        <w:t>Развитие системы образования через методическую сеть обеспечивает открытость достижений педагогов, стимулирует их активность в распространении и освоении инновационного опыта, создает благоприятные условия для непрерывного образования педагогических работников, роста их профессиональной компетентности.</w:t>
      </w:r>
    </w:p>
    <w:p w:rsidR="00854139" w:rsidRDefault="00CB14EC" w:rsidP="00A54C19">
      <w:pPr>
        <w:pStyle w:val="11"/>
        <w:ind w:firstLine="700"/>
        <w:jc w:val="both"/>
      </w:pPr>
      <w:r>
        <w:t>Основными показателями являются:</w:t>
      </w:r>
    </w:p>
    <w:p w:rsidR="00854139" w:rsidRDefault="00CB14EC" w:rsidP="00A54C19">
      <w:pPr>
        <w:pStyle w:val="11"/>
        <w:ind w:left="140" w:firstLine="1280"/>
        <w:jc w:val="both"/>
      </w:pPr>
      <w:r>
        <w:t>доля педагогов, включенных в сетевые сообщества, от общего числа педагогов;</w:t>
      </w:r>
    </w:p>
    <w:p w:rsidR="00854139" w:rsidRDefault="00CB14EC" w:rsidP="00A54C19">
      <w:pPr>
        <w:pStyle w:val="11"/>
        <w:ind w:left="140" w:firstLine="1280"/>
        <w:jc w:val="both"/>
      </w:pPr>
      <w:r>
        <w:t>количество методических объединений/профессиональных сообществ педагогов.</w:t>
      </w:r>
    </w:p>
    <w:p w:rsidR="00854139" w:rsidRDefault="00CB14EC" w:rsidP="00A54C19">
      <w:pPr>
        <w:pStyle w:val="11"/>
        <w:ind w:firstLine="700"/>
        <w:jc w:val="both"/>
      </w:pPr>
      <w:r>
        <w:lastRenderedPageBreak/>
        <w:t>С целью совершенствования муниципальной системы методической работы проводится анализ состояния и результатов деятельности методических объединений и/или профессиональных сообществ педагогов, позволяющий выстраивать траекторию их развития, ликвидировать дефициты.</w:t>
      </w:r>
    </w:p>
    <w:p w:rsidR="00854139" w:rsidRDefault="00CB14EC" w:rsidP="00A54C19">
      <w:pPr>
        <w:pStyle w:val="11"/>
        <w:ind w:firstLine="700"/>
        <w:jc w:val="both"/>
      </w:pPr>
      <w:r>
        <w:t xml:space="preserve">В-десятых, показатели по выявлению кадровых потребностей в образовательных учреждениях </w:t>
      </w:r>
      <w:r w:rsidR="00586E35" w:rsidRPr="00562B71">
        <w:rPr>
          <w:bCs/>
        </w:rPr>
        <w:t>МР «Табасаранский район»</w:t>
      </w:r>
      <w:r>
        <w:t>.</w:t>
      </w:r>
    </w:p>
    <w:p w:rsidR="00854139" w:rsidRDefault="00CB14EC" w:rsidP="00A54C19">
      <w:pPr>
        <w:pStyle w:val="11"/>
        <w:ind w:firstLine="700"/>
        <w:jc w:val="both"/>
      </w:pPr>
      <w:r>
        <w:t>Кадровый дефицит является одним из факторов снижения качества образования, для устранения которого необходимо выявлять кадровые потребности в образовательных учреждениях.</w:t>
      </w:r>
    </w:p>
    <w:p w:rsidR="00854139" w:rsidRDefault="00CB14EC" w:rsidP="00A54C19">
      <w:pPr>
        <w:pStyle w:val="11"/>
        <w:ind w:firstLine="700"/>
        <w:jc w:val="both"/>
      </w:pPr>
      <w:r>
        <w:t>Здесь показателями являются:</w:t>
      </w:r>
    </w:p>
    <w:p w:rsidR="00854139" w:rsidRDefault="00CB14EC" w:rsidP="00A54C19">
      <w:pPr>
        <w:pStyle w:val="11"/>
        <w:spacing w:line="254" w:lineRule="auto"/>
        <w:ind w:left="140" w:firstLine="1280"/>
        <w:jc w:val="both"/>
      </w:pPr>
      <w:r>
        <w:t>обеспеченность образовательных учреждений педагогическими кадрами,</w:t>
      </w:r>
    </w:p>
    <w:p w:rsidR="00854139" w:rsidRDefault="00CB14EC" w:rsidP="00A54C19">
      <w:pPr>
        <w:pStyle w:val="11"/>
        <w:numPr>
          <w:ilvl w:val="0"/>
          <w:numId w:val="22"/>
        </w:numPr>
        <w:tabs>
          <w:tab w:val="left" w:pos="2122"/>
        </w:tabs>
        <w:ind w:firstLine="840"/>
        <w:jc w:val="both"/>
      </w:pPr>
      <w:r>
        <w:t>доля молодых педагогов,</w:t>
      </w:r>
    </w:p>
    <w:p w:rsidR="00854139" w:rsidRDefault="00CB14EC" w:rsidP="00A54C19">
      <w:pPr>
        <w:pStyle w:val="11"/>
        <w:numPr>
          <w:ilvl w:val="0"/>
          <w:numId w:val="22"/>
        </w:numPr>
        <w:tabs>
          <w:tab w:val="left" w:pos="2122"/>
        </w:tabs>
        <w:ind w:firstLine="840"/>
        <w:jc w:val="both"/>
      </w:pPr>
      <w:r>
        <w:t>доля педагогических работников пенсионного возраста,</w:t>
      </w:r>
    </w:p>
    <w:p w:rsidR="00854139" w:rsidRDefault="00CB14EC" w:rsidP="00A54C19">
      <w:pPr>
        <w:pStyle w:val="11"/>
        <w:numPr>
          <w:ilvl w:val="0"/>
          <w:numId w:val="22"/>
        </w:numPr>
        <w:tabs>
          <w:tab w:val="left" w:pos="2122"/>
        </w:tabs>
        <w:ind w:firstLine="840"/>
        <w:jc w:val="both"/>
      </w:pPr>
      <w:r>
        <w:t>доля учителей-совместителей;</w:t>
      </w:r>
    </w:p>
    <w:p w:rsidR="00854139" w:rsidRDefault="00CB14EC" w:rsidP="00A54C19">
      <w:pPr>
        <w:pStyle w:val="11"/>
        <w:ind w:left="140" w:firstLine="1280"/>
        <w:jc w:val="both"/>
      </w:pPr>
      <w:r>
        <w:t>доля педагогических работников, имеющих образование, соответствующее профилю преподаваемого учебного предмета.</w:t>
      </w:r>
    </w:p>
    <w:p w:rsidR="00854139" w:rsidRDefault="00CB14EC" w:rsidP="00A54C19">
      <w:pPr>
        <w:pStyle w:val="11"/>
        <w:ind w:firstLine="700"/>
        <w:jc w:val="both"/>
      </w:pPr>
      <w:r>
        <w:t>Ориентация на развитие кадрового потенциала предполагает разработку и реализацию стратегии кадровой политики, направленную на повышение результативности деятельности педагогических работников и использование их умений и способностей для достижения поставленных педагогических целей.</w:t>
      </w:r>
    </w:p>
    <w:p w:rsidR="00854139" w:rsidRDefault="00854139">
      <w:pPr>
        <w:spacing w:line="1" w:lineRule="exact"/>
      </w:pPr>
    </w:p>
    <w:p w:rsidR="00854139" w:rsidRDefault="00854139">
      <w:pPr>
        <w:spacing w:line="1" w:lineRule="exact"/>
      </w:pPr>
    </w:p>
    <w:p w:rsidR="00854139" w:rsidRDefault="00CB14EC" w:rsidP="00A54C19">
      <w:pPr>
        <w:pStyle w:val="11"/>
        <w:ind w:firstLine="700"/>
        <w:jc w:val="both"/>
      </w:pPr>
      <w:r>
        <w:t>В качестве методов сбора информации выступают: тестирование, анкетирование педагогических работников, мониторинг количественных и качественных показателей кадрового состава образовательных учреждений, мониторинг реализации программ ДПО, изучение нормативных документов федерального и регионального уровня, информативно-целевой анализ документов (включая официальные сайты образовательных учреждений).</w:t>
      </w:r>
    </w:p>
    <w:p w:rsidR="00854139" w:rsidRDefault="00CB14EC" w:rsidP="00A54C19">
      <w:pPr>
        <w:pStyle w:val="11"/>
        <w:ind w:firstLine="700"/>
        <w:jc w:val="both"/>
      </w:pPr>
      <w:r>
        <w:t>Все исследования проводятся в соответствии с разработанными показателями в режиме мониторинга. В ходе мониторинга осуществляются оценка и анализ показателей:</w:t>
      </w:r>
    </w:p>
    <w:p w:rsidR="00854139" w:rsidRDefault="00CB14EC" w:rsidP="00A54C19">
      <w:pPr>
        <w:pStyle w:val="11"/>
        <w:ind w:firstLine="1380"/>
        <w:jc w:val="both"/>
      </w:pPr>
      <w:r>
        <w:t>по выявлению профессиональных дефицитов педагогических работников;</w:t>
      </w:r>
    </w:p>
    <w:p w:rsidR="00854139" w:rsidRDefault="00CB14EC" w:rsidP="00A54C19">
      <w:pPr>
        <w:pStyle w:val="11"/>
        <w:ind w:firstLine="1380"/>
        <w:jc w:val="both"/>
      </w:pPr>
      <w:r>
        <w:t>по учету индивидуальных образовательных маршрутов совершенствования профессионального мастерства педагогических работников, разработанных на основе диагностики профессиональных дефицитов;</w:t>
      </w:r>
    </w:p>
    <w:p w:rsidR="00854139" w:rsidRDefault="00CB14EC" w:rsidP="00A54C19">
      <w:pPr>
        <w:pStyle w:val="11"/>
        <w:ind w:firstLine="1380"/>
        <w:jc w:val="both"/>
      </w:pPr>
      <w:r>
        <w:t>по осуществлению профессиональной переподготовки по образовательным программам педагогической направленности;</w:t>
      </w:r>
    </w:p>
    <w:p w:rsidR="00854139" w:rsidRDefault="00CB14EC" w:rsidP="00A54C19">
      <w:pPr>
        <w:pStyle w:val="11"/>
        <w:numPr>
          <w:ilvl w:val="0"/>
          <w:numId w:val="23"/>
        </w:numPr>
        <w:tabs>
          <w:tab w:val="left" w:pos="1267"/>
        </w:tabs>
        <w:ind w:firstLine="800"/>
        <w:jc w:val="both"/>
      </w:pPr>
      <w:r>
        <w:t>по развитию цифровой образовательной среды дополнительного профессионального образования педагогических работников;</w:t>
      </w:r>
    </w:p>
    <w:p w:rsidR="00854139" w:rsidRDefault="00CB14EC" w:rsidP="00A54C19">
      <w:pPr>
        <w:pStyle w:val="11"/>
        <w:numPr>
          <w:ilvl w:val="0"/>
          <w:numId w:val="23"/>
        </w:numPr>
        <w:tabs>
          <w:tab w:val="left" w:pos="2067"/>
        </w:tabs>
        <w:ind w:firstLine="800"/>
        <w:jc w:val="both"/>
      </w:pPr>
      <w:r>
        <w:t>по вовлечению педагогов в экспертную деятельность;</w:t>
      </w:r>
    </w:p>
    <w:p w:rsidR="00854139" w:rsidRDefault="00CB14EC" w:rsidP="00A54C19">
      <w:pPr>
        <w:pStyle w:val="11"/>
        <w:numPr>
          <w:ilvl w:val="0"/>
          <w:numId w:val="23"/>
        </w:numPr>
        <w:tabs>
          <w:tab w:val="left" w:pos="2067"/>
        </w:tabs>
        <w:ind w:firstLine="800"/>
        <w:jc w:val="both"/>
      </w:pPr>
      <w:r>
        <w:t>по формированию методического актива;</w:t>
      </w:r>
    </w:p>
    <w:p w:rsidR="00854139" w:rsidRDefault="00CB14EC" w:rsidP="00A54C19">
      <w:pPr>
        <w:pStyle w:val="11"/>
        <w:numPr>
          <w:ilvl w:val="0"/>
          <w:numId w:val="23"/>
        </w:numPr>
        <w:tabs>
          <w:tab w:val="left" w:pos="1267"/>
        </w:tabs>
        <w:ind w:firstLine="800"/>
        <w:jc w:val="both"/>
      </w:pPr>
      <w:r>
        <w:t xml:space="preserve">по поддержке молодых педагогов, реализации программ </w:t>
      </w:r>
      <w:r>
        <w:lastRenderedPageBreak/>
        <w:t>наставничества педагогических работников;</w:t>
      </w:r>
    </w:p>
    <w:p w:rsidR="00854139" w:rsidRDefault="00CB14EC" w:rsidP="00A54C19">
      <w:pPr>
        <w:pStyle w:val="11"/>
        <w:ind w:firstLine="1380"/>
        <w:jc w:val="both"/>
      </w:pPr>
      <w:r>
        <w:t>по реализации сетевого взаимодействия педагогов (методических объединений, профессиональных сообществ педагогов) на муниципальном уровне;</w:t>
      </w:r>
    </w:p>
    <w:p w:rsidR="00854139" w:rsidRDefault="00CB14EC" w:rsidP="00A54C19">
      <w:pPr>
        <w:pStyle w:val="11"/>
        <w:ind w:firstLine="1380"/>
        <w:jc w:val="both"/>
      </w:pPr>
      <w:r>
        <w:t xml:space="preserve">по выявлению кадровых потребностей в образовательных учреждениях </w:t>
      </w:r>
      <w:r w:rsidR="00586E35" w:rsidRPr="00562B71">
        <w:rPr>
          <w:bCs/>
        </w:rPr>
        <w:t>МР «Табасаранский район»</w:t>
      </w:r>
      <w:r>
        <w:t>.</w:t>
      </w:r>
    </w:p>
    <w:p w:rsidR="00854139" w:rsidRDefault="00CB14EC" w:rsidP="00A54C19">
      <w:pPr>
        <w:pStyle w:val="11"/>
        <w:ind w:firstLine="800"/>
        <w:jc w:val="both"/>
      </w:pPr>
      <w:r>
        <w:t>В ходе анализа результатов мониторинга разрабатываются адресные рекомендации, рекомендации по использованию успешных практик, методические и иные материалы.</w:t>
      </w:r>
    </w:p>
    <w:p w:rsidR="00854139" w:rsidRDefault="00CB14EC" w:rsidP="00A54C19">
      <w:pPr>
        <w:pStyle w:val="11"/>
        <w:ind w:firstLine="800"/>
        <w:jc w:val="both"/>
      </w:pPr>
      <w:r>
        <w:t>С целью повышения эффективности профессионального развития педагогических работников предусматривается:</w:t>
      </w:r>
    </w:p>
    <w:p w:rsidR="00854139" w:rsidRDefault="00CB14EC" w:rsidP="00A54C19">
      <w:pPr>
        <w:pStyle w:val="11"/>
        <w:ind w:firstLine="1380"/>
        <w:jc w:val="both"/>
      </w:pPr>
      <w:r>
        <w:t>проведение мероприятий по информированию педагогического сообщества о новых тенденциях в сфере образования, задачах и требованиях к профессиональной компетентности педагогических работников;</w:t>
      </w:r>
    </w:p>
    <w:p w:rsidR="00854139" w:rsidRDefault="00CB14EC" w:rsidP="00A54C19">
      <w:pPr>
        <w:pStyle w:val="11"/>
        <w:ind w:firstLine="1380"/>
        <w:jc w:val="both"/>
      </w:pPr>
      <w:r>
        <w:t>проведение конкурсов профессионального мастерства педагогических работников;</w:t>
      </w:r>
    </w:p>
    <w:p w:rsidR="00854139" w:rsidRDefault="00CB14EC" w:rsidP="00A54C19">
      <w:pPr>
        <w:pStyle w:val="11"/>
        <w:numPr>
          <w:ilvl w:val="0"/>
          <w:numId w:val="23"/>
        </w:numPr>
        <w:tabs>
          <w:tab w:val="left" w:pos="1267"/>
        </w:tabs>
        <w:ind w:firstLine="800"/>
        <w:jc w:val="both"/>
      </w:pPr>
      <w:r>
        <w:t>принятие мер, направленных на привлечение в образовательные учреждения лучших выпускников образовательных организаций высшего (педагогического) образования;</w:t>
      </w:r>
    </w:p>
    <w:p w:rsidR="00854139" w:rsidRDefault="00CB14EC" w:rsidP="0052593B">
      <w:pPr>
        <w:pStyle w:val="11"/>
        <w:ind w:firstLine="1380"/>
        <w:jc w:val="both"/>
      </w:pPr>
      <w:r>
        <w:t>принятие мер, направленных на формирование механизма по привлечению высококвалифицированных специалистов в методический</w:t>
      </w:r>
    </w:p>
    <w:p w:rsidR="00854139" w:rsidRDefault="00CB14EC" w:rsidP="00A54C19">
      <w:pPr>
        <w:pStyle w:val="11"/>
        <w:ind w:firstLine="200"/>
        <w:jc w:val="both"/>
      </w:pPr>
      <w:r>
        <w:t>актив;</w:t>
      </w:r>
    </w:p>
    <w:p w:rsidR="00854139" w:rsidRDefault="00CB14EC" w:rsidP="00A54C19">
      <w:pPr>
        <w:pStyle w:val="11"/>
        <w:ind w:left="200" w:firstLine="1280"/>
        <w:jc w:val="both"/>
      </w:pPr>
      <w:r>
        <w:t>принятие мер, направленных на помощь молодым педагогам, в том числе на развитие системы наставничества;</w:t>
      </w:r>
    </w:p>
    <w:p w:rsidR="00854139" w:rsidRDefault="00CB14EC" w:rsidP="00A54C19">
      <w:pPr>
        <w:pStyle w:val="11"/>
        <w:numPr>
          <w:ilvl w:val="0"/>
          <w:numId w:val="23"/>
        </w:numPr>
        <w:tabs>
          <w:tab w:val="left" w:pos="1467"/>
        </w:tabs>
        <w:ind w:left="200" w:firstLine="700"/>
        <w:jc w:val="both"/>
      </w:pPr>
      <w:r>
        <w:t>организация методической помощи методическим объединениям и/или профессиональным сообществам педагогов, в том числе развитие сетевого взаимодействия на уровне района;</w:t>
      </w:r>
    </w:p>
    <w:p w:rsidR="00854139" w:rsidRDefault="00CB14EC" w:rsidP="00A54C19">
      <w:pPr>
        <w:pStyle w:val="11"/>
        <w:numPr>
          <w:ilvl w:val="0"/>
          <w:numId w:val="23"/>
        </w:numPr>
        <w:tabs>
          <w:tab w:val="left" w:pos="1467"/>
        </w:tabs>
        <w:ind w:left="200" w:firstLine="700"/>
        <w:jc w:val="both"/>
      </w:pPr>
      <w:r>
        <w:t>организация методической работы с педагогическими работниками на основе результатов различных оценочных процедур оценки качества подготовки обучающихся;</w:t>
      </w:r>
    </w:p>
    <w:p w:rsidR="00854139" w:rsidRDefault="00CB14EC" w:rsidP="00A54C19">
      <w:pPr>
        <w:pStyle w:val="11"/>
        <w:ind w:left="200" w:firstLine="1280"/>
        <w:jc w:val="both"/>
      </w:pPr>
      <w:r>
        <w:t>принятие мер, направленных на устранение кадрового дефицита в образовательных организациях.</w:t>
      </w:r>
    </w:p>
    <w:p w:rsidR="00854139" w:rsidRDefault="00CB14EC" w:rsidP="00A54C19">
      <w:pPr>
        <w:pStyle w:val="11"/>
        <w:ind w:firstLine="740"/>
        <w:jc w:val="both"/>
      </w:pPr>
      <w:r>
        <w:t>Мероприятия по мониторингу повышения эффективности профессионального развития педагогических работников, показатели результативности и исполнители представлены в «дорожной карте» (Приложение 7).</w:t>
      </w:r>
    </w:p>
    <w:p w:rsidR="00854139" w:rsidRDefault="00CB14EC" w:rsidP="00A54C19">
      <w:pPr>
        <w:pStyle w:val="11"/>
        <w:ind w:firstLine="740"/>
        <w:jc w:val="both"/>
      </w:pPr>
      <w:r>
        <w:t>По итогам принятых мер и проведенных мероприятий на муниципальном уровне принимаются управленческие решения, направленные на обеспечение профессионального роста педагогических работников.</w:t>
      </w:r>
    </w:p>
    <w:p w:rsidR="00854139" w:rsidRDefault="00CB14EC" w:rsidP="00A54C19">
      <w:pPr>
        <w:pStyle w:val="11"/>
        <w:ind w:firstLine="740"/>
        <w:jc w:val="both"/>
      </w:pPr>
      <w:r>
        <w:t>Завершающим этапом управленческого цикла выступает анализ эффективности принятых мер и управленческих решений, по результатам которого определяются проблемы, выступающие основой при формировании нового управленческого цикла.</w:t>
      </w:r>
    </w:p>
    <w:p w:rsidR="00854139" w:rsidRDefault="00CB14EC" w:rsidP="00A54C19">
      <w:pPr>
        <w:pStyle w:val="20"/>
        <w:numPr>
          <w:ilvl w:val="2"/>
          <w:numId w:val="24"/>
        </w:numPr>
        <w:tabs>
          <w:tab w:val="left" w:pos="750"/>
        </w:tabs>
        <w:spacing w:after="320"/>
        <w:ind w:left="0" w:firstLine="0"/>
        <w:jc w:val="center"/>
      </w:pPr>
      <w:bookmarkStart w:id="10" w:name="bookmark30"/>
      <w:r>
        <w:t>Система организации воспитания обучающихся</w:t>
      </w:r>
      <w:bookmarkEnd w:id="10"/>
    </w:p>
    <w:p w:rsidR="00854139" w:rsidRDefault="00CB14EC" w:rsidP="00A54C19">
      <w:pPr>
        <w:pStyle w:val="11"/>
        <w:ind w:firstLine="740"/>
        <w:jc w:val="both"/>
      </w:pPr>
      <w:r>
        <w:lastRenderedPageBreak/>
        <w:t>Основной целью по данному направлению является реализация основных направлений, определенных Стратегией развития воспитания в Российской Федерации на период до 2025 года (далее - Стратегия воспитания), которые ориентированы на развитие социальных институтов воспитания, обновление воспитательного процесса в системе общего и дополнительного образования, в сферах физической культуры и спорта, культуры на основе оптимального сочетания отечественных традиций, современного опыта, достижений научных школ, культурно-исторического, системно-деятельностного подхода к социальной ситуации развития ребенка.</w:t>
      </w:r>
    </w:p>
    <w:p w:rsidR="00854139" w:rsidRDefault="00CB14EC" w:rsidP="00A54C19">
      <w:pPr>
        <w:pStyle w:val="11"/>
        <w:ind w:firstLine="740"/>
        <w:jc w:val="both"/>
      </w:pPr>
      <w:r>
        <w:t xml:space="preserve">Обоснованием необходимости постановки указанной цели является высокая социальная значимость и необходимость совершенствования системы воспитания. Прежде всего, это связано с поиском путей возрождения в российском обществе чувства истинного патриотизма как духовно-нравственной и социальной ценности. Для решения этой проблемы в </w:t>
      </w:r>
      <w:r w:rsidR="00586E35" w:rsidRPr="00562B71">
        <w:rPr>
          <w:bCs/>
        </w:rPr>
        <w:t>МР «Табасаранский район»</w:t>
      </w:r>
      <w:r>
        <w:t>реализуется Концепция культурного просвещения детей и молодежи, региональные проекты патриотической и духовно</w:t>
      </w:r>
      <w:r w:rsidR="00C25B54">
        <w:t>-</w:t>
      </w:r>
      <w:r>
        <w:softHyphen/>
        <w:t>нравственной направленности.</w:t>
      </w:r>
    </w:p>
    <w:p w:rsidR="00854139" w:rsidRDefault="00854139">
      <w:pPr>
        <w:spacing w:line="1" w:lineRule="exact"/>
      </w:pPr>
    </w:p>
    <w:p w:rsidR="00854139" w:rsidRDefault="00CB14EC" w:rsidP="00A54C19">
      <w:pPr>
        <w:pStyle w:val="11"/>
        <w:ind w:firstLine="740"/>
        <w:jc w:val="both"/>
      </w:pPr>
      <w:r>
        <w:t xml:space="preserve">На территории </w:t>
      </w:r>
      <w:r w:rsidR="00586E35" w:rsidRPr="00562B71">
        <w:rPr>
          <w:bCs/>
        </w:rPr>
        <w:t>МР «Табасаранский район»</w:t>
      </w:r>
      <w:r>
        <w:t>живут разные народы, народности, этнические и религиозные группы. В силу этого особую актуальность приобретает проблема формирования культуры межнационального общения.</w:t>
      </w:r>
    </w:p>
    <w:p w:rsidR="00854139" w:rsidRDefault="00CB14EC" w:rsidP="00A54C19">
      <w:pPr>
        <w:pStyle w:val="11"/>
        <w:ind w:firstLine="740"/>
        <w:jc w:val="both"/>
      </w:pPr>
      <w:r>
        <w:t xml:space="preserve">Тенденции общественного развития, характерные как для </w:t>
      </w:r>
      <w:r w:rsidR="00586E35" w:rsidRPr="00562B71">
        <w:rPr>
          <w:bCs/>
        </w:rPr>
        <w:t>МР «Табасаранский район»</w:t>
      </w:r>
      <w:r>
        <w:t>,</w:t>
      </w:r>
      <w:r w:rsidR="00703247">
        <w:t>Республики Дагестан</w:t>
      </w:r>
      <w:r>
        <w:t>, так и для России в целом, по- новому поставили проблему семейного воспитания. Современные особенности, с которыми сталкивается институт семьи - рост числа детей, рождающихся вне брака; материальные и жилищные трудности родителей; нездоровые отношения между близкими; слабость нравственных устоев - требуют нестандартных подходов к решению проблем.</w:t>
      </w:r>
    </w:p>
    <w:p w:rsidR="00854139" w:rsidRDefault="00CB14EC" w:rsidP="00A54C19">
      <w:pPr>
        <w:pStyle w:val="11"/>
        <w:ind w:firstLine="740"/>
        <w:jc w:val="both"/>
      </w:pPr>
      <w:r>
        <w:t>Поиск путей повышения эффективности воспитания ставит решение данной проблемы в число первостепенных в педагогической теории и практике, от успешного решения которой зависит судьба подрастающего поколения и нации в целом.</w:t>
      </w:r>
    </w:p>
    <w:p w:rsidR="00854139" w:rsidRDefault="00CB14EC" w:rsidP="00A54C19">
      <w:pPr>
        <w:pStyle w:val="11"/>
        <w:ind w:firstLine="740"/>
        <w:jc w:val="both"/>
      </w:pPr>
      <w:r>
        <w:t>Стратегия воспитания включает два направления:</w:t>
      </w:r>
    </w:p>
    <w:p w:rsidR="00854139" w:rsidRDefault="00CB14EC" w:rsidP="00A54C19">
      <w:pPr>
        <w:pStyle w:val="11"/>
        <w:numPr>
          <w:ilvl w:val="0"/>
          <w:numId w:val="25"/>
        </w:numPr>
        <w:tabs>
          <w:tab w:val="left" w:pos="1417"/>
        </w:tabs>
        <w:ind w:firstLine="840"/>
        <w:jc w:val="both"/>
      </w:pPr>
      <w:r>
        <w:t>развитие социальных институтов воспитания;</w:t>
      </w:r>
    </w:p>
    <w:p w:rsidR="00854139" w:rsidRDefault="00CB14EC" w:rsidP="00A54C19">
      <w:pPr>
        <w:pStyle w:val="11"/>
        <w:ind w:left="140" w:firstLine="1300"/>
        <w:jc w:val="both"/>
      </w:pPr>
      <w:r>
        <w:t>обновление воспитательного процесса с учетом современных достижений науки и на основе отечественных традиций.</w:t>
      </w:r>
    </w:p>
    <w:p w:rsidR="00854139" w:rsidRDefault="00CB14EC" w:rsidP="00A54C19">
      <w:pPr>
        <w:pStyle w:val="11"/>
        <w:ind w:left="140" w:firstLine="720"/>
        <w:jc w:val="both"/>
      </w:pPr>
      <w:r>
        <w:t>Развитие социальных институтов воспитания предполагает решение задач, направленных на:</w:t>
      </w:r>
    </w:p>
    <w:p w:rsidR="00854139" w:rsidRDefault="00CB14EC" w:rsidP="00A54C19">
      <w:pPr>
        <w:pStyle w:val="11"/>
        <w:numPr>
          <w:ilvl w:val="0"/>
          <w:numId w:val="25"/>
        </w:numPr>
        <w:tabs>
          <w:tab w:val="left" w:pos="1417"/>
        </w:tabs>
        <w:ind w:firstLine="840"/>
        <w:jc w:val="both"/>
      </w:pPr>
      <w:r>
        <w:t>поддержку семейного воспитания;</w:t>
      </w:r>
    </w:p>
    <w:p w:rsidR="00854139" w:rsidRDefault="00CB14EC" w:rsidP="00A54C19">
      <w:pPr>
        <w:pStyle w:val="11"/>
        <w:numPr>
          <w:ilvl w:val="0"/>
          <w:numId w:val="25"/>
        </w:numPr>
        <w:tabs>
          <w:tab w:val="left" w:pos="1417"/>
        </w:tabs>
        <w:ind w:firstLine="840"/>
        <w:jc w:val="both"/>
      </w:pPr>
      <w:r>
        <w:t>развитие воспитания в системе образования;</w:t>
      </w:r>
    </w:p>
    <w:p w:rsidR="00854139" w:rsidRDefault="00CB14EC" w:rsidP="00A54C19">
      <w:pPr>
        <w:pStyle w:val="11"/>
        <w:ind w:left="140" w:firstLine="1300"/>
        <w:jc w:val="both"/>
      </w:pPr>
      <w:r>
        <w:t>расширение воспитательных возможностей информационных ресурсов;</w:t>
      </w:r>
    </w:p>
    <w:p w:rsidR="00854139" w:rsidRDefault="00CB14EC" w:rsidP="00A54C19">
      <w:pPr>
        <w:pStyle w:val="11"/>
        <w:numPr>
          <w:ilvl w:val="0"/>
          <w:numId w:val="25"/>
        </w:numPr>
        <w:tabs>
          <w:tab w:val="left" w:pos="1417"/>
        </w:tabs>
        <w:ind w:firstLine="840"/>
        <w:jc w:val="both"/>
      </w:pPr>
      <w:r>
        <w:t>поддержку общественных объединений в сфере воспитания.</w:t>
      </w:r>
    </w:p>
    <w:p w:rsidR="00854139" w:rsidRDefault="00CB14EC" w:rsidP="00A54C19">
      <w:pPr>
        <w:pStyle w:val="11"/>
        <w:ind w:firstLine="740"/>
        <w:jc w:val="both"/>
      </w:pPr>
      <w:r>
        <w:t xml:space="preserve">Обновление воспитательного процесса с учетом современных достижений науки и на основе отечественных традиций включает решение </w:t>
      </w:r>
      <w:r>
        <w:lastRenderedPageBreak/>
        <w:t>задач, направленных на:</w:t>
      </w:r>
    </w:p>
    <w:p w:rsidR="00854139" w:rsidRDefault="00CB14EC" w:rsidP="00A54C19">
      <w:pPr>
        <w:pStyle w:val="11"/>
        <w:numPr>
          <w:ilvl w:val="0"/>
          <w:numId w:val="25"/>
        </w:numPr>
        <w:tabs>
          <w:tab w:val="left" w:pos="1417"/>
        </w:tabs>
        <w:ind w:firstLine="840"/>
        <w:jc w:val="both"/>
      </w:pPr>
      <w:r>
        <w:t>гражданское воспитание;</w:t>
      </w:r>
    </w:p>
    <w:p w:rsidR="00854139" w:rsidRDefault="00CB14EC" w:rsidP="00A54C19">
      <w:pPr>
        <w:pStyle w:val="11"/>
        <w:ind w:left="140" w:firstLine="1300"/>
        <w:jc w:val="both"/>
      </w:pPr>
      <w:r>
        <w:t>патриотическое воспитание и формирование российской идентичности;</w:t>
      </w:r>
    </w:p>
    <w:p w:rsidR="00854139" w:rsidRDefault="00CB14EC" w:rsidP="00A54C19">
      <w:pPr>
        <w:pStyle w:val="11"/>
        <w:numPr>
          <w:ilvl w:val="0"/>
          <w:numId w:val="25"/>
        </w:numPr>
        <w:tabs>
          <w:tab w:val="left" w:pos="1417"/>
        </w:tabs>
        <w:ind w:left="140" w:firstLine="720"/>
        <w:jc w:val="both"/>
      </w:pPr>
      <w:r>
        <w:t>духовное и нравственное воспитание детей на основе российских традиционных ценностей;</w:t>
      </w:r>
    </w:p>
    <w:p w:rsidR="00854139" w:rsidRDefault="00CB14EC" w:rsidP="00A54C19">
      <w:pPr>
        <w:pStyle w:val="11"/>
        <w:ind w:left="1420" w:firstLine="0"/>
        <w:jc w:val="both"/>
      </w:pPr>
      <w:r>
        <w:t>приобщение детей к культурному наследию;</w:t>
      </w:r>
    </w:p>
    <w:p w:rsidR="00854139" w:rsidRDefault="00CB14EC" w:rsidP="00A54C19">
      <w:pPr>
        <w:pStyle w:val="11"/>
        <w:numPr>
          <w:ilvl w:val="0"/>
          <w:numId w:val="25"/>
        </w:numPr>
        <w:tabs>
          <w:tab w:val="left" w:pos="1417"/>
        </w:tabs>
        <w:ind w:firstLine="840"/>
        <w:jc w:val="both"/>
      </w:pPr>
      <w:r>
        <w:t>популяризацию научных знаний среди детей;</w:t>
      </w:r>
    </w:p>
    <w:p w:rsidR="00854139" w:rsidRDefault="00CB14EC" w:rsidP="00A54C19">
      <w:pPr>
        <w:pStyle w:val="11"/>
        <w:numPr>
          <w:ilvl w:val="0"/>
          <w:numId w:val="25"/>
        </w:numPr>
        <w:tabs>
          <w:tab w:val="left" w:pos="1417"/>
        </w:tabs>
        <w:ind w:left="1420" w:hanging="560"/>
        <w:jc w:val="both"/>
      </w:pPr>
      <w:r>
        <w:t>физическое воспитание и формирование культуры здоровья; трудовое воспитание и профессиональное самоопределение;</w:t>
      </w:r>
    </w:p>
    <w:p w:rsidR="00854139" w:rsidRDefault="00CB14EC" w:rsidP="00A54C19">
      <w:pPr>
        <w:pStyle w:val="11"/>
        <w:numPr>
          <w:ilvl w:val="0"/>
          <w:numId w:val="25"/>
        </w:numPr>
        <w:tabs>
          <w:tab w:val="left" w:pos="1417"/>
        </w:tabs>
        <w:ind w:firstLine="840"/>
        <w:jc w:val="both"/>
      </w:pPr>
      <w:r>
        <w:t>экологическое воспитание.</w:t>
      </w:r>
    </w:p>
    <w:p w:rsidR="00854139" w:rsidRDefault="00CB14EC" w:rsidP="00F36AF6">
      <w:pPr>
        <w:pStyle w:val="11"/>
        <w:ind w:firstLine="740"/>
        <w:jc w:val="both"/>
      </w:pPr>
      <w:r>
        <w:t>Одним из эффективных способов, направленных на достижение педагогических целей и формирование социальной активности обучающихся, является волонтерская деятельность. Добровольческая (волонтерская) деятельность в образовании может реализовываться, в том числе, через осуществление просветительской и консультативнойдеятельности, наставничества, тьюторства, в формате «обучение через добровольчество (волонтерство)», предполагающем участие преподавателей и обучающихся в добровольческих (волонтерских) проектах и программах образовательных организаций всех уровней образования, реализацию совместных благотворительных программ образовательных организаций, социально ориентированных некоммерческих организаций и коммерческих организаций с использованием их профессиональных компетенций.</w:t>
      </w:r>
    </w:p>
    <w:p w:rsidR="00854139" w:rsidRDefault="00CB14EC" w:rsidP="00A54C19">
      <w:pPr>
        <w:pStyle w:val="11"/>
        <w:ind w:firstLine="740"/>
        <w:jc w:val="both"/>
      </w:pPr>
      <w:r>
        <w:t>Основные задачи по профилактике безнадзорности и правонарушений несовершеннолетних определены Федеральным законом от 24 июня 1999 года № 120-ФЗ «Об основах системы профилактики безнадзорности и правонарушений несовершеннолетних»:</w:t>
      </w:r>
    </w:p>
    <w:p w:rsidR="00854139" w:rsidRDefault="00CB14EC" w:rsidP="00A54C19">
      <w:pPr>
        <w:pStyle w:val="11"/>
        <w:ind w:left="160" w:firstLine="1280"/>
      </w:pPr>
      <w:r>
        <w:t>обеспечение защиты прав и законных интересов несовершеннолетних;</w:t>
      </w:r>
    </w:p>
    <w:p w:rsidR="00854139" w:rsidRDefault="00CB14EC" w:rsidP="00A54C19">
      <w:pPr>
        <w:pStyle w:val="11"/>
        <w:ind w:left="160" w:firstLine="1280"/>
      </w:pPr>
      <w:r>
        <w:t>социально-педагогическая реабилитация несовершеннолетних, находящихся в социально опасном положении;</w:t>
      </w:r>
    </w:p>
    <w:p w:rsidR="00854139" w:rsidRDefault="00CB14EC" w:rsidP="00A54C19">
      <w:pPr>
        <w:pStyle w:val="11"/>
        <w:ind w:left="160" w:firstLine="1280"/>
        <w:jc w:val="both"/>
      </w:pPr>
      <w:r>
        <w:t>выявление и пресечение случаев вовлечения несовершеннолетних в совершение преступлений, других противоправных и (или) антиобщественных действий, а также случаев склонения их к суицидальным действиям.</w:t>
      </w:r>
    </w:p>
    <w:p w:rsidR="00854139" w:rsidRDefault="00CB14EC" w:rsidP="00A54C19">
      <w:pPr>
        <w:pStyle w:val="11"/>
        <w:ind w:firstLine="740"/>
        <w:jc w:val="both"/>
      </w:pPr>
      <w:r>
        <w:t xml:space="preserve">Важную роль в организации профилактики безнадзорности и правонарушений несовершеннолетних играют организации, осуществляющие образовательную деятельность. Образовательные организации: оказывают социально-психологическую и педагогическую помощь несовершеннолетним с ограниченными возможностями здоровья и (или) отклонениями в поведении либо несовершеннолетним, имеющим проблемы в обучении; выявляют несовершеннолетних, находящихся в социально опасном положении, а также не посещающих или систематически пропускающих по неуважительным причинам занятия, принимают меры по </w:t>
      </w:r>
      <w:r>
        <w:lastRenderedPageBreak/>
        <w:t>их воспитанию и получению ими общего образования; выявляют семьи, находящиеся в социально опасном положении, и оказывают им помощь в обучении и воспитании детей;</w:t>
      </w:r>
    </w:p>
    <w:p w:rsidR="00854139" w:rsidRDefault="00CB14EC" w:rsidP="00A54C19">
      <w:pPr>
        <w:pStyle w:val="11"/>
        <w:ind w:left="160" w:firstLine="1280"/>
        <w:jc w:val="both"/>
      </w:pPr>
      <w:r>
        <w:t>обеспечивают организацию в образовательной организации общедоступных спортивных секций, технических и иных кружков, клубов и привлечение к участию в них несовершеннолетних; - осуществляют меры по реализации программ и методик, направленных на формирование законопослушного поведения несовершеннолетних.</w:t>
      </w:r>
    </w:p>
    <w:p w:rsidR="00854139" w:rsidRDefault="00CB14EC" w:rsidP="00A54C19">
      <w:pPr>
        <w:pStyle w:val="11"/>
        <w:ind w:firstLine="740"/>
        <w:jc w:val="both"/>
      </w:pPr>
      <w:r>
        <w:t>Несмотря на то, что воспитательные функции выполняют все педагогические работники общеобразовательного учреждения, ключевая роль отводится тем, чья деятельность одновременно связана с классным руководством. На содержание деятельности по классному руководству могут оказать влияние особые характеристики общеобразовательной организации.</w:t>
      </w:r>
    </w:p>
    <w:p w:rsidR="00854139" w:rsidRDefault="00854139">
      <w:pPr>
        <w:spacing w:line="1" w:lineRule="exact"/>
      </w:pPr>
    </w:p>
    <w:p w:rsidR="00854139" w:rsidRDefault="00854139">
      <w:pPr>
        <w:spacing w:line="1" w:lineRule="exact"/>
      </w:pPr>
    </w:p>
    <w:p w:rsidR="00854139" w:rsidRDefault="00CB14EC" w:rsidP="00A54C19">
      <w:pPr>
        <w:pStyle w:val="11"/>
        <w:ind w:firstLine="0"/>
        <w:jc w:val="both"/>
      </w:pPr>
      <w:r>
        <w:t>Так, в общеобразовательных учреждениях с низкими результатами обучения и работающих в сложном социальном контексте, у классного руководителя могут появиться дополнительные функции по развитию учебной мотивации у обучающихся, координации работы учителей-предметников, вовлечению семьи в образовательную деятельность обучающихся и т.д. Оценка деятельности педагогических работников, осуществляющих классное руководство, позволяет определить направления ее совершенствования и поощрить педагогических работников, которые наиболее эффективно осуществляют классное руководство.</w:t>
      </w:r>
    </w:p>
    <w:p w:rsidR="00854139" w:rsidRDefault="00CB14EC" w:rsidP="00A54C19">
      <w:pPr>
        <w:pStyle w:val="11"/>
        <w:ind w:firstLine="700"/>
        <w:jc w:val="both"/>
      </w:pPr>
      <w:r>
        <w:t xml:space="preserve">Управленческий цикл по данному направлению ориентирован на развитие системы воспитания обучающихся в </w:t>
      </w:r>
      <w:r w:rsidR="00586E35" w:rsidRPr="00562B71">
        <w:rPr>
          <w:bCs/>
        </w:rPr>
        <w:t>МР «Табасаранский район»</w:t>
      </w:r>
      <w:r>
        <w:t>и включает задачи:</w:t>
      </w:r>
    </w:p>
    <w:p w:rsidR="00854139" w:rsidRDefault="00CB14EC" w:rsidP="00A54C19">
      <w:pPr>
        <w:pStyle w:val="11"/>
        <w:numPr>
          <w:ilvl w:val="0"/>
          <w:numId w:val="25"/>
        </w:numPr>
        <w:tabs>
          <w:tab w:val="left" w:pos="1340"/>
        </w:tabs>
        <w:ind w:firstLine="780"/>
        <w:jc w:val="both"/>
      </w:pPr>
      <w:r>
        <w:t>поддержка семейного воспитания;</w:t>
      </w:r>
    </w:p>
    <w:p w:rsidR="00854139" w:rsidRDefault="00CB14EC" w:rsidP="00A54C19">
      <w:pPr>
        <w:pStyle w:val="11"/>
        <w:numPr>
          <w:ilvl w:val="0"/>
          <w:numId w:val="25"/>
        </w:numPr>
        <w:tabs>
          <w:tab w:val="left" w:pos="1340"/>
          <w:tab w:val="left" w:pos="1356"/>
        </w:tabs>
        <w:ind w:firstLine="780"/>
        <w:jc w:val="both"/>
      </w:pPr>
      <w:r>
        <w:t>развитие воспитания в системе образования;</w:t>
      </w:r>
    </w:p>
    <w:p w:rsidR="00854139" w:rsidRDefault="00CB14EC" w:rsidP="00A54C19">
      <w:pPr>
        <w:pStyle w:val="11"/>
        <w:numPr>
          <w:ilvl w:val="0"/>
          <w:numId w:val="25"/>
        </w:numPr>
        <w:tabs>
          <w:tab w:val="left" w:pos="1340"/>
          <w:tab w:val="left" w:pos="1356"/>
        </w:tabs>
        <w:ind w:firstLine="780"/>
        <w:jc w:val="both"/>
      </w:pPr>
      <w:r>
        <w:t>расширение воспитательных возможностей информационных</w:t>
      </w:r>
    </w:p>
    <w:p w:rsidR="00854139" w:rsidRDefault="00CB14EC" w:rsidP="00A54C19">
      <w:pPr>
        <w:pStyle w:val="11"/>
        <w:ind w:firstLine="0"/>
        <w:jc w:val="both"/>
      </w:pPr>
      <w:r>
        <w:t>ресурсов;</w:t>
      </w:r>
    </w:p>
    <w:p w:rsidR="00854139" w:rsidRDefault="00CB14EC" w:rsidP="00A54C19">
      <w:pPr>
        <w:pStyle w:val="11"/>
        <w:numPr>
          <w:ilvl w:val="0"/>
          <w:numId w:val="25"/>
        </w:numPr>
        <w:tabs>
          <w:tab w:val="left" w:pos="1340"/>
        </w:tabs>
        <w:ind w:firstLine="780"/>
        <w:jc w:val="both"/>
      </w:pPr>
      <w:r>
        <w:t>поддержка общественных объединений в сфере воспитания;</w:t>
      </w:r>
    </w:p>
    <w:p w:rsidR="00854139" w:rsidRDefault="00CB14EC" w:rsidP="00A54C19">
      <w:pPr>
        <w:pStyle w:val="11"/>
        <w:numPr>
          <w:ilvl w:val="0"/>
          <w:numId w:val="25"/>
        </w:numPr>
        <w:tabs>
          <w:tab w:val="left" w:pos="1340"/>
        </w:tabs>
        <w:ind w:firstLine="780"/>
        <w:jc w:val="both"/>
      </w:pPr>
      <w:r>
        <w:t>совершенствование гражданского воспитания;</w:t>
      </w:r>
    </w:p>
    <w:p w:rsidR="00854139" w:rsidRDefault="00CB14EC" w:rsidP="00A54C19">
      <w:pPr>
        <w:pStyle w:val="11"/>
        <w:ind w:firstLine="1380"/>
        <w:jc w:val="both"/>
      </w:pPr>
      <w:r>
        <w:t>патриотическое воспитание и формирование российской идентичности;</w:t>
      </w:r>
    </w:p>
    <w:p w:rsidR="00854139" w:rsidRDefault="00CB14EC" w:rsidP="00A54C19">
      <w:pPr>
        <w:pStyle w:val="11"/>
        <w:ind w:firstLine="1380"/>
        <w:jc w:val="both"/>
      </w:pPr>
      <w:r>
        <w:t>духовное и нравственное воспитание детей на основе российских традиционных ценностей;</w:t>
      </w:r>
    </w:p>
    <w:p w:rsidR="00854139" w:rsidRDefault="00CB14EC" w:rsidP="00A54C19">
      <w:pPr>
        <w:pStyle w:val="11"/>
        <w:numPr>
          <w:ilvl w:val="0"/>
          <w:numId w:val="25"/>
        </w:numPr>
        <w:tabs>
          <w:tab w:val="left" w:pos="1340"/>
        </w:tabs>
        <w:ind w:left="1340" w:hanging="520"/>
        <w:jc w:val="both"/>
      </w:pPr>
      <w:r>
        <w:t>приобщение детей к культурному наследию; популяризация научных знаний среди детей;</w:t>
      </w:r>
    </w:p>
    <w:p w:rsidR="00854139" w:rsidRDefault="00CB14EC" w:rsidP="00A54C19">
      <w:pPr>
        <w:pStyle w:val="11"/>
        <w:numPr>
          <w:ilvl w:val="0"/>
          <w:numId w:val="25"/>
        </w:numPr>
        <w:tabs>
          <w:tab w:val="left" w:pos="1340"/>
        </w:tabs>
        <w:ind w:left="1340" w:hanging="520"/>
        <w:jc w:val="both"/>
      </w:pPr>
      <w:r>
        <w:t>физическое воспитание и формирование культуры здоровья; трудовое воспитание и профессиональное самоопределение;</w:t>
      </w:r>
    </w:p>
    <w:p w:rsidR="00854139" w:rsidRDefault="00CB14EC" w:rsidP="00A54C19">
      <w:pPr>
        <w:pStyle w:val="11"/>
        <w:numPr>
          <w:ilvl w:val="0"/>
          <w:numId w:val="25"/>
        </w:numPr>
        <w:tabs>
          <w:tab w:val="left" w:pos="1340"/>
        </w:tabs>
        <w:ind w:firstLine="780"/>
        <w:jc w:val="both"/>
      </w:pPr>
      <w:r>
        <w:t>экологическое воспитание;</w:t>
      </w:r>
    </w:p>
    <w:p w:rsidR="00854139" w:rsidRDefault="00CB14EC" w:rsidP="00A54C19">
      <w:pPr>
        <w:pStyle w:val="11"/>
        <w:ind w:firstLine="1380"/>
        <w:jc w:val="both"/>
      </w:pPr>
      <w:r>
        <w:t>обеспечение физической, информационной и психологической безопасности;</w:t>
      </w:r>
    </w:p>
    <w:p w:rsidR="00854139" w:rsidRDefault="00CB14EC" w:rsidP="00A54C19">
      <w:pPr>
        <w:pStyle w:val="11"/>
        <w:ind w:left="1340" w:firstLine="0"/>
        <w:jc w:val="both"/>
      </w:pPr>
      <w:r>
        <w:t>развитие добровольчества (волонтерства) среди обучающихся;</w:t>
      </w:r>
    </w:p>
    <w:p w:rsidR="00854139" w:rsidRDefault="00CB14EC" w:rsidP="00A54C19">
      <w:pPr>
        <w:pStyle w:val="11"/>
        <w:ind w:firstLine="1380"/>
        <w:jc w:val="both"/>
      </w:pPr>
      <w:r>
        <w:t>профилактика безнадзорности и правонарушений несовершеннолетних обучающихся;</w:t>
      </w:r>
    </w:p>
    <w:p w:rsidR="00854139" w:rsidRDefault="00CB14EC" w:rsidP="00A54C19">
      <w:pPr>
        <w:pStyle w:val="11"/>
        <w:ind w:firstLine="1380"/>
        <w:jc w:val="both"/>
      </w:pPr>
      <w:r>
        <w:lastRenderedPageBreak/>
        <w:t>поддержка семей и детей, находящихся в сложной жизненной ситуации;</w:t>
      </w:r>
    </w:p>
    <w:p w:rsidR="00854139" w:rsidRDefault="00CB14EC" w:rsidP="00A54C19">
      <w:pPr>
        <w:pStyle w:val="11"/>
        <w:ind w:firstLine="1380"/>
        <w:jc w:val="both"/>
      </w:pPr>
      <w:r>
        <w:t>поддержка обучающихся, для которых русский язык не является родным;</w:t>
      </w:r>
    </w:p>
    <w:p w:rsidR="00854139" w:rsidRDefault="00CB14EC" w:rsidP="00A54C19">
      <w:pPr>
        <w:pStyle w:val="11"/>
        <w:ind w:firstLine="1380"/>
        <w:jc w:val="both"/>
      </w:pPr>
      <w:r>
        <w:t>повышение педагогической культуры родителей (законных представителей) обучающихся;</w:t>
      </w:r>
    </w:p>
    <w:p w:rsidR="00854139" w:rsidRDefault="00CB14EC" w:rsidP="00A54C19">
      <w:pPr>
        <w:pStyle w:val="11"/>
        <w:numPr>
          <w:ilvl w:val="0"/>
          <w:numId w:val="25"/>
        </w:numPr>
        <w:tabs>
          <w:tab w:val="left" w:pos="1340"/>
        </w:tabs>
        <w:ind w:firstLine="820"/>
        <w:jc w:val="both"/>
      </w:pPr>
      <w:r>
        <w:t>организация работы педагогических работников, осуществляющих классное руководство в образовательных организациях;</w:t>
      </w:r>
    </w:p>
    <w:p w:rsidR="00854139" w:rsidRDefault="00CB14EC" w:rsidP="00A54C19">
      <w:pPr>
        <w:pStyle w:val="11"/>
        <w:ind w:firstLine="1380"/>
        <w:jc w:val="both"/>
      </w:pPr>
      <w:r>
        <w:t>осуществление воспитательной деятельности в период каникулярного отдыха обучающихся;</w:t>
      </w:r>
    </w:p>
    <w:p w:rsidR="00854139" w:rsidRDefault="00CB14EC" w:rsidP="00A54C19">
      <w:pPr>
        <w:pStyle w:val="11"/>
        <w:ind w:firstLine="1380"/>
        <w:jc w:val="both"/>
      </w:pPr>
      <w:r>
        <w:t>повышение престижа профессий, связанных с воспитанием детей;</w:t>
      </w:r>
    </w:p>
    <w:p w:rsidR="00854139" w:rsidRDefault="00854139">
      <w:pPr>
        <w:spacing w:line="1" w:lineRule="exact"/>
      </w:pPr>
    </w:p>
    <w:p w:rsidR="00854139" w:rsidRDefault="00854139">
      <w:pPr>
        <w:spacing w:line="1" w:lineRule="exact"/>
      </w:pPr>
    </w:p>
    <w:p w:rsidR="00854139" w:rsidRDefault="00CB14EC" w:rsidP="00A54C19">
      <w:pPr>
        <w:pStyle w:val="11"/>
        <w:ind w:firstLine="1380"/>
        <w:jc w:val="both"/>
      </w:pPr>
      <w:r>
        <w:t>осуществление сетевого и межведомственного взаимодействия для методического обеспечения воспитательной работы;</w:t>
      </w:r>
    </w:p>
    <w:p w:rsidR="00854139" w:rsidRDefault="00CB14EC" w:rsidP="00A54C19">
      <w:pPr>
        <w:pStyle w:val="11"/>
        <w:ind w:firstLine="1380"/>
        <w:jc w:val="both"/>
      </w:pPr>
      <w:r>
        <w:t>подготовка кадров по приоритетным направлениям воспитания обучающихся.</w:t>
      </w:r>
    </w:p>
    <w:p w:rsidR="00854139" w:rsidRDefault="00CB14EC" w:rsidP="00A54C19">
      <w:pPr>
        <w:pStyle w:val="11"/>
        <w:ind w:firstLine="680"/>
        <w:jc w:val="both"/>
      </w:pPr>
      <w:r>
        <w:t xml:space="preserve">Объектом оценки выступает система организации воспитания обучающихся в </w:t>
      </w:r>
      <w:r w:rsidR="00586E35" w:rsidRPr="00562B71">
        <w:rPr>
          <w:bCs/>
        </w:rPr>
        <w:t>МР «Табасаранский район»</w:t>
      </w:r>
      <w:r>
        <w:t>, предметом - результаты этой деятельности по основным целевым направлениям.</w:t>
      </w:r>
    </w:p>
    <w:p w:rsidR="00854139" w:rsidRDefault="00CB14EC" w:rsidP="00A54C19">
      <w:pPr>
        <w:pStyle w:val="11"/>
        <w:ind w:firstLine="680"/>
        <w:jc w:val="both"/>
      </w:pPr>
      <w:r>
        <w:t>С учетом указанных цели и задач определяются группы показателей:</w:t>
      </w:r>
    </w:p>
    <w:p w:rsidR="00854139" w:rsidRDefault="00CB14EC" w:rsidP="00A54C19">
      <w:pPr>
        <w:pStyle w:val="11"/>
        <w:numPr>
          <w:ilvl w:val="0"/>
          <w:numId w:val="25"/>
        </w:numPr>
        <w:tabs>
          <w:tab w:val="left" w:pos="1331"/>
        </w:tabs>
        <w:ind w:firstLine="800"/>
        <w:jc w:val="both"/>
      </w:pPr>
      <w:r>
        <w:t>по развитию социальных институтов воспитания;</w:t>
      </w:r>
    </w:p>
    <w:p w:rsidR="00854139" w:rsidRDefault="00CB14EC" w:rsidP="00A54C19">
      <w:pPr>
        <w:pStyle w:val="11"/>
        <w:ind w:firstLine="1380"/>
        <w:jc w:val="both"/>
      </w:pPr>
      <w:r>
        <w:t>по обновлению воспитательного процесса с учетом современных достижений науки и на основе отечественных традиций (гражданское воспитание, патриотическое воспитание и формирование российской идентичности, духовное и нравственное воспитание детей на основе российских традиционных ценностей и т.д.);</w:t>
      </w:r>
    </w:p>
    <w:p w:rsidR="00854139" w:rsidRDefault="00CB14EC" w:rsidP="00A54C19">
      <w:pPr>
        <w:pStyle w:val="11"/>
        <w:numPr>
          <w:ilvl w:val="0"/>
          <w:numId w:val="25"/>
        </w:numPr>
        <w:tabs>
          <w:tab w:val="left" w:pos="1331"/>
        </w:tabs>
        <w:ind w:firstLine="800"/>
        <w:jc w:val="both"/>
      </w:pPr>
      <w:r>
        <w:t>по развитию добровольчества (волонтерства);</w:t>
      </w:r>
    </w:p>
    <w:p w:rsidR="00854139" w:rsidRDefault="00CB14EC" w:rsidP="00A54C19">
      <w:pPr>
        <w:pStyle w:val="11"/>
        <w:numPr>
          <w:ilvl w:val="0"/>
          <w:numId w:val="25"/>
        </w:numPr>
        <w:tabs>
          <w:tab w:val="left" w:pos="1589"/>
        </w:tabs>
        <w:ind w:firstLine="1380"/>
        <w:jc w:val="both"/>
      </w:pPr>
      <w:r>
        <w:t>по развитию детских общественных объединений (Р</w:t>
      </w:r>
      <w:r>
        <w:rPr>
          <w:u w:val="single"/>
        </w:rPr>
        <w:t>Д</w:t>
      </w:r>
      <w:r>
        <w:t>Ш, Юнармия, ЮИД и т.д.);</w:t>
      </w:r>
    </w:p>
    <w:p w:rsidR="00854139" w:rsidRDefault="00CB14EC" w:rsidP="00A54C19">
      <w:pPr>
        <w:pStyle w:val="11"/>
        <w:numPr>
          <w:ilvl w:val="0"/>
          <w:numId w:val="25"/>
        </w:numPr>
        <w:tabs>
          <w:tab w:val="left" w:pos="1331"/>
          <w:tab w:val="left" w:pos="4165"/>
        </w:tabs>
        <w:ind w:firstLine="800"/>
        <w:jc w:val="both"/>
      </w:pPr>
      <w:r>
        <w:t>по профилактике</w:t>
      </w:r>
      <w:r>
        <w:tab/>
        <w:t>безнадзорности и правонарушений</w:t>
      </w:r>
    </w:p>
    <w:p w:rsidR="00854139" w:rsidRDefault="00CB14EC" w:rsidP="00A54C19">
      <w:pPr>
        <w:pStyle w:val="11"/>
        <w:ind w:firstLine="0"/>
        <w:jc w:val="both"/>
      </w:pPr>
      <w:r>
        <w:t>несовершеннолетних обучающихся;</w:t>
      </w:r>
    </w:p>
    <w:p w:rsidR="00854139" w:rsidRDefault="00CB14EC" w:rsidP="00A54C19">
      <w:pPr>
        <w:pStyle w:val="11"/>
        <w:ind w:firstLine="1380"/>
        <w:jc w:val="both"/>
      </w:pPr>
      <w:r>
        <w:t>по учету обучающихся, для которых русский язык не является родным;</w:t>
      </w:r>
    </w:p>
    <w:p w:rsidR="00854139" w:rsidRDefault="00CB14EC" w:rsidP="00A54C19">
      <w:pPr>
        <w:pStyle w:val="11"/>
        <w:numPr>
          <w:ilvl w:val="0"/>
          <w:numId w:val="25"/>
        </w:numPr>
        <w:tabs>
          <w:tab w:val="left" w:pos="1331"/>
        </w:tabs>
        <w:ind w:firstLine="820"/>
        <w:jc w:val="both"/>
      </w:pPr>
      <w:r>
        <w:t>по эффективности деятельности педагогических работников по классному руководству;</w:t>
      </w:r>
    </w:p>
    <w:p w:rsidR="00854139" w:rsidRDefault="00CB14EC" w:rsidP="00A54C19">
      <w:pPr>
        <w:pStyle w:val="11"/>
        <w:ind w:firstLine="1380"/>
        <w:jc w:val="both"/>
      </w:pPr>
      <w:r>
        <w:t>по учету несовершеннолетних обучающихся, охваченных различными формами деятельности в период каникулярного отдыха;</w:t>
      </w:r>
    </w:p>
    <w:p w:rsidR="00854139" w:rsidRDefault="00CB14EC" w:rsidP="00A54C19">
      <w:pPr>
        <w:pStyle w:val="11"/>
        <w:ind w:firstLine="1380"/>
        <w:jc w:val="both"/>
      </w:pPr>
      <w:r>
        <w:t>по подготовке кадров по приоритетным направлениям воспитания и социализации обучающихся.</w:t>
      </w:r>
    </w:p>
    <w:p w:rsidR="00854139" w:rsidRDefault="00CB14EC" w:rsidP="00A54C19">
      <w:pPr>
        <w:pStyle w:val="11"/>
        <w:ind w:firstLine="660"/>
        <w:jc w:val="both"/>
      </w:pPr>
      <w:r>
        <w:t>Основными показателями являются:</w:t>
      </w:r>
    </w:p>
    <w:p w:rsidR="00854139" w:rsidRDefault="00CB14EC" w:rsidP="00A54C19">
      <w:pPr>
        <w:pStyle w:val="11"/>
        <w:numPr>
          <w:ilvl w:val="0"/>
          <w:numId w:val="25"/>
        </w:numPr>
        <w:tabs>
          <w:tab w:val="left" w:pos="1331"/>
        </w:tabs>
        <w:ind w:firstLine="820"/>
        <w:jc w:val="both"/>
      </w:pPr>
      <w:r>
        <w:t>доля образовательных учреждений, охваченных мероприятиями по гражданскому, патриотическому и т. д. воспитанию;</w:t>
      </w:r>
    </w:p>
    <w:p w:rsidR="00854139" w:rsidRDefault="00CB14EC" w:rsidP="00A54C19">
      <w:pPr>
        <w:pStyle w:val="11"/>
        <w:ind w:firstLine="1380"/>
        <w:jc w:val="both"/>
      </w:pPr>
      <w:r>
        <w:t>доля образовательных учреждений, в которых осуществляется комплексное методическое сопровождение деятельности педагогов по вопросам воспитания;</w:t>
      </w:r>
    </w:p>
    <w:p w:rsidR="00854139" w:rsidRDefault="00CB14EC" w:rsidP="00A54C19">
      <w:pPr>
        <w:pStyle w:val="11"/>
        <w:ind w:firstLine="1380"/>
        <w:jc w:val="both"/>
      </w:pPr>
      <w:r>
        <w:t xml:space="preserve">доля обучающихся, охваченных мероприятиями по направлениям </w:t>
      </w:r>
      <w:r>
        <w:lastRenderedPageBreak/>
        <w:t>воспитания, от общего количества обучающихся (по уровням образования);</w:t>
      </w:r>
    </w:p>
    <w:p w:rsidR="00854139" w:rsidRDefault="00CB14EC" w:rsidP="00A54C19">
      <w:pPr>
        <w:pStyle w:val="11"/>
        <w:ind w:firstLine="1380"/>
        <w:jc w:val="both"/>
      </w:pPr>
      <w:r>
        <w:t>доля обучающихся, вовлеченных в деятельность общественных объединений на базе образовательных учреждений общего образования;</w:t>
      </w:r>
    </w:p>
    <w:p w:rsidR="00854139" w:rsidRDefault="00CB14EC" w:rsidP="00A54C19">
      <w:pPr>
        <w:pStyle w:val="11"/>
        <w:ind w:firstLine="1380"/>
        <w:jc w:val="both"/>
      </w:pPr>
      <w:r>
        <w:t>количество образовательных учреждений общего образования, в которых созданы и функционируют волонтерские центры;</w:t>
      </w:r>
    </w:p>
    <w:p w:rsidR="00854139" w:rsidRDefault="00CB14EC" w:rsidP="00A54C19">
      <w:pPr>
        <w:pStyle w:val="11"/>
        <w:ind w:firstLine="1380"/>
        <w:jc w:val="both"/>
      </w:pPr>
      <w:r>
        <w:t>доля обучающихся (по уровням образования), принявших участие в индивидуальной профилактической работе (безнадзорность и правонарушения несовершеннолетних обучающихся), от общего количества обучающихся (по уровням образования);</w:t>
      </w:r>
    </w:p>
    <w:p w:rsidR="00854139" w:rsidRDefault="00854139">
      <w:pPr>
        <w:spacing w:line="1" w:lineRule="exact"/>
      </w:pPr>
    </w:p>
    <w:p w:rsidR="00854139" w:rsidRDefault="00854139">
      <w:pPr>
        <w:spacing w:line="1" w:lineRule="exact"/>
      </w:pPr>
    </w:p>
    <w:p w:rsidR="00854139" w:rsidRDefault="00CB14EC" w:rsidP="00A54C19">
      <w:pPr>
        <w:pStyle w:val="11"/>
        <w:ind w:left="140" w:firstLine="1320"/>
        <w:jc w:val="both"/>
      </w:pPr>
      <w:r>
        <w:t>количество обучающихся, находящихся на учете в ПДН (на конец учебного года);</w:t>
      </w:r>
    </w:p>
    <w:p w:rsidR="00854139" w:rsidRDefault="00CB14EC" w:rsidP="00A54C19">
      <w:pPr>
        <w:pStyle w:val="11"/>
        <w:ind w:left="140" w:firstLine="1320"/>
        <w:jc w:val="both"/>
      </w:pPr>
      <w:r>
        <w:t>количество обучающихся, находящихся на внутришкольном учете;</w:t>
      </w:r>
    </w:p>
    <w:p w:rsidR="00854139" w:rsidRDefault="00CB14EC" w:rsidP="00A54C19">
      <w:pPr>
        <w:pStyle w:val="11"/>
        <w:ind w:left="140" w:firstLine="1320"/>
        <w:jc w:val="both"/>
      </w:pPr>
      <w:r>
        <w:t>количество обучающихся ОУ, снятых с учета в текущем календарном году (% выбывших из них);</w:t>
      </w:r>
    </w:p>
    <w:p w:rsidR="00854139" w:rsidRDefault="00CB14EC" w:rsidP="00A54C19">
      <w:pPr>
        <w:pStyle w:val="11"/>
        <w:numPr>
          <w:ilvl w:val="0"/>
          <w:numId w:val="25"/>
        </w:numPr>
        <w:tabs>
          <w:tab w:val="left" w:pos="1404"/>
        </w:tabs>
        <w:ind w:left="140" w:firstLine="720"/>
        <w:jc w:val="both"/>
      </w:pPr>
      <w:r>
        <w:t>охват детей с неродным русским языком мероприятиями по социальной и культурной адаптации;</w:t>
      </w:r>
    </w:p>
    <w:p w:rsidR="00854139" w:rsidRDefault="00CB14EC" w:rsidP="00A54C19">
      <w:pPr>
        <w:pStyle w:val="11"/>
        <w:ind w:left="140" w:firstLine="1320"/>
        <w:jc w:val="both"/>
      </w:pPr>
      <w:r>
        <w:t>доля педагогов, прошедших подготовку по приоритетным направлениям воспитания и социализации обучающихся, от общего количества педагогов;</w:t>
      </w:r>
    </w:p>
    <w:p w:rsidR="00854139" w:rsidRDefault="00CB14EC" w:rsidP="00A54C19">
      <w:pPr>
        <w:pStyle w:val="11"/>
        <w:ind w:left="140" w:firstLine="1320"/>
        <w:jc w:val="both"/>
      </w:pPr>
      <w:r>
        <w:t>доля педагогических работников, в отношении которых проводилась оценка эффективности деятельности по классному руководству;</w:t>
      </w:r>
    </w:p>
    <w:p w:rsidR="00854139" w:rsidRDefault="00CB14EC" w:rsidP="00A54C19">
      <w:pPr>
        <w:pStyle w:val="11"/>
        <w:numPr>
          <w:ilvl w:val="0"/>
          <w:numId w:val="25"/>
        </w:numPr>
        <w:tabs>
          <w:tab w:val="left" w:pos="1404"/>
        </w:tabs>
        <w:ind w:left="140" w:firstLine="720"/>
        <w:jc w:val="both"/>
      </w:pPr>
      <w:r>
        <w:t>доля педагогических работников, осуществляющих деятельность по классному руководству, получивших поощрение.</w:t>
      </w:r>
    </w:p>
    <w:p w:rsidR="00854139" w:rsidRDefault="00CB14EC" w:rsidP="00A54C19">
      <w:pPr>
        <w:pStyle w:val="11"/>
        <w:ind w:firstLine="720"/>
        <w:jc w:val="both"/>
      </w:pPr>
      <w:r>
        <w:t>По классному руководству принято использовать две группы критериев оценки его эффективности: критерии оценки процесса деятельности и критерии оценки результативности.</w:t>
      </w:r>
    </w:p>
    <w:p w:rsidR="00854139" w:rsidRDefault="00CB14EC" w:rsidP="00A54C19">
      <w:pPr>
        <w:pStyle w:val="11"/>
        <w:ind w:firstLine="720"/>
        <w:jc w:val="both"/>
      </w:pPr>
      <w:r>
        <w:t>К критериям эффективности процесса деятельности, связанной с классным руководством, относятся:</w:t>
      </w:r>
    </w:p>
    <w:p w:rsidR="00854139" w:rsidRDefault="00CB14EC" w:rsidP="00A54C19">
      <w:pPr>
        <w:pStyle w:val="11"/>
        <w:ind w:left="140" w:firstLine="1320"/>
        <w:jc w:val="both"/>
      </w:pPr>
      <w:r>
        <w:t>комплексность как степень охвата в воспитательном процессе направлений, обозначенных в нормативных документах;</w:t>
      </w:r>
    </w:p>
    <w:p w:rsidR="00854139" w:rsidRDefault="00CB14EC" w:rsidP="00A54C19">
      <w:pPr>
        <w:pStyle w:val="11"/>
        <w:ind w:left="140" w:firstLine="1320"/>
        <w:jc w:val="both"/>
      </w:pPr>
      <w:r>
        <w:t>адресность как степень учета в воспитательном процессе возрастных и личностных особенностей детей, характеристик класса;</w:t>
      </w:r>
    </w:p>
    <w:p w:rsidR="00854139" w:rsidRDefault="00CB14EC" w:rsidP="00A54C19">
      <w:pPr>
        <w:pStyle w:val="11"/>
        <w:ind w:left="140" w:firstLine="1320"/>
        <w:jc w:val="both"/>
      </w:pPr>
      <w:r>
        <w:t>инновационность как степень использования новой по содержанию и формам подачи информации, личностно значимой для современных обучающихся, интересных для них форм и методов взаимодействия, в том числе интернет-ресурсов сетевых сообществ, ведения блогов и т. д.;</w:t>
      </w:r>
    </w:p>
    <w:p w:rsidR="00854139" w:rsidRDefault="00CB14EC" w:rsidP="00A54C19">
      <w:pPr>
        <w:pStyle w:val="11"/>
        <w:ind w:left="140" w:firstLine="1320"/>
        <w:jc w:val="both"/>
      </w:pPr>
      <w:r>
        <w:t>системность как степень вовлеченности в решение воспитательных задач разных субъектов воспитательного процесса.</w:t>
      </w:r>
    </w:p>
    <w:p w:rsidR="00854139" w:rsidRDefault="00CB14EC" w:rsidP="00A54C19">
      <w:pPr>
        <w:pStyle w:val="11"/>
        <w:ind w:firstLine="840"/>
        <w:jc w:val="both"/>
      </w:pPr>
      <w:r>
        <w:t>Ко второй группе критериев относятся:</w:t>
      </w:r>
    </w:p>
    <w:p w:rsidR="00854139" w:rsidRDefault="00CB14EC" w:rsidP="00A54C19">
      <w:pPr>
        <w:pStyle w:val="11"/>
        <w:numPr>
          <w:ilvl w:val="0"/>
          <w:numId w:val="25"/>
        </w:numPr>
        <w:tabs>
          <w:tab w:val="left" w:pos="1404"/>
        </w:tabs>
        <w:ind w:left="140" w:firstLine="720"/>
        <w:jc w:val="both"/>
      </w:pPr>
      <w:r>
        <w:t>сформированность знаний, представлений о системе ценностей гражданина России;</w:t>
      </w:r>
    </w:p>
    <w:p w:rsidR="00854139" w:rsidRDefault="00CB14EC" w:rsidP="00A54C19">
      <w:pPr>
        <w:pStyle w:val="11"/>
        <w:ind w:left="140" w:firstLine="1320"/>
        <w:jc w:val="both"/>
      </w:pPr>
      <w:r>
        <w:t xml:space="preserve">сформированность позитивной внутренней позиции личности </w:t>
      </w:r>
      <w:r>
        <w:lastRenderedPageBreak/>
        <w:t>обучающихся в отношении системы ценностей гражданина России;</w:t>
      </w:r>
    </w:p>
    <w:p w:rsidR="00854139" w:rsidRDefault="00CB14EC" w:rsidP="00A54C19">
      <w:pPr>
        <w:pStyle w:val="11"/>
        <w:numPr>
          <w:ilvl w:val="0"/>
          <w:numId w:val="25"/>
        </w:numPr>
        <w:tabs>
          <w:tab w:val="left" w:pos="1404"/>
        </w:tabs>
        <w:ind w:left="140" w:firstLine="720"/>
        <w:jc w:val="both"/>
      </w:pPr>
      <w:r>
        <w:t>наличие опыта деятельности на основе системы ценностей гражданина России.</w:t>
      </w:r>
    </w:p>
    <w:p w:rsidR="00854139" w:rsidRDefault="00CB14EC" w:rsidP="00A54C19">
      <w:pPr>
        <w:pStyle w:val="11"/>
        <w:ind w:firstLine="720"/>
        <w:jc w:val="both"/>
      </w:pPr>
      <w:r>
        <w:t>Результаты оценки эффективности деятельности по классному руководству являются основой для поощрения лучших практик классного руководства.</w:t>
      </w:r>
    </w:p>
    <w:p w:rsidR="00854139" w:rsidRDefault="00CB14EC" w:rsidP="00F36AF6">
      <w:pPr>
        <w:pStyle w:val="11"/>
        <w:ind w:firstLine="720"/>
        <w:jc w:val="both"/>
      </w:pPr>
      <w:r>
        <w:t xml:space="preserve">В качестве методов сбора информации выступают: анализ результатов по достижению целевых показателей развития системы воспитанияобучающихся в </w:t>
      </w:r>
      <w:r w:rsidR="00586E35" w:rsidRPr="00562B71">
        <w:rPr>
          <w:bCs/>
        </w:rPr>
        <w:t>МР «Табасаранский район»</w:t>
      </w:r>
      <w:r>
        <w:t>, информативно-целевой анализ документов (включая официальные сайты образовательных учреждений).</w:t>
      </w:r>
    </w:p>
    <w:p w:rsidR="00854139" w:rsidRDefault="00CB14EC" w:rsidP="00A54C19">
      <w:pPr>
        <w:pStyle w:val="11"/>
        <w:ind w:firstLine="700"/>
        <w:jc w:val="both"/>
      </w:pPr>
      <w:r>
        <w:t>Все исследования проводятся в соответствии с разработанными критериями и показателями в режиме мониторинга. В ходе мониторинга осуществляются оценка и анализ показателей:</w:t>
      </w:r>
    </w:p>
    <w:p w:rsidR="00854139" w:rsidRDefault="00CB14EC" w:rsidP="00A54C19">
      <w:pPr>
        <w:pStyle w:val="11"/>
        <w:numPr>
          <w:ilvl w:val="0"/>
          <w:numId w:val="25"/>
        </w:numPr>
        <w:tabs>
          <w:tab w:val="left" w:pos="1364"/>
        </w:tabs>
        <w:ind w:firstLine="820"/>
        <w:jc w:val="both"/>
      </w:pPr>
      <w:r>
        <w:t>по развитию социальных институтов воспитания;</w:t>
      </w:r>
    </w:p>
    <w:p w:rsidR="00854139" w:rsidRDefault="00CB14EC" w:rsidP="00A54C19">
      <w:pPr>
        <w:pStyle w:val="11"/>
        <w:ind w:firstLine="1420"/>
        <w:jc w:val="both"/>
      </w:pPr>
      <w:r>
        <w:t>по обновлению воспитательного процесса с учетом современных достижений науки и на основе отечественных традиций (гражданское воспитание, патриотическое воспитание и формирование российской идентичности, духовное и нравственное воспитание детей на основе российских традиционных ценностей и т.д.);</w:t>
      </w:r>
    </w:p>
    <w:p w:rsidR="00854139" w:rsidRDefault="00CB14EC" w:rsidP="00A54C19">
      <w:pPr>
        <w:pStyle w:val="11"/>
        <w:numPr>
          <w:ilvl w:val="0"/>
          <w:numId w:val="25"/>
        </w:numPr>
        <w:tabs>
          <w:tab w:val="left" w:pos="1364"/>
        </w:tabs>
        <w:ind w:firstLine="820"/>
        <w:jc w:val="both"/>
      </w:pPr>
      <w:r>
        <w:t>по развитию добровольчества (волонтерства);</w:t>
      </w:r>
    </w:p>
    <w:p w:rsidR="00854139" w:rsidRDefault="00CB14EC" w:rsidP="00A54C19">
      <w:pPr>
        <w:pStyle w:val="11"/>
        <w:ind w:firstLine="1420"/>
        <w:jc w:val="both"/>
      </w:pPr>
      <w:r>
        <w:t>по развитию детских общественных объединений (РДШ, Юнармия, ЮИД и т.д.);</w:t>
      </w:r>
    </w:p>
    <w:p w:rsidR="00854139" w:rsidRDefault="00CB14EC" w:rsidP="00A54C19">
      <w:pPr>
        <w:pStyle w:val="11"/>
        <w:numPr>
          <w:ilvl w:val="0"/>
          <w:numId w:val="25"/>
        </w:numPr>
        <w:tabs>
          <w:tab w:val="left" w:pos="1364"/>
        </w:tabs>
        <w:ind w:firstLine="840"/>
        <w:jc w:val="both"/>
      </w:pPr>
      <w:r>
        <w:t>по профилактике безнадзорности и правонарушений несовершеннолетних обучающихся;</w:t>
      </w:r>
    </w:p>
    <w:p w:rsidR="00854139" w:rsidRDefault="00CB14EC" w:rsidP="00A54C19">
      <w:pPr>
        <w:pStyle w:val="11"/>
        <w:ind w:firstLine="1420"/>
        <w:jc w:val="both"/>
      </w:pPr>
      <w:r>
        <w:t>по учету обучающихся, для которых русский язык не является родным;</w:t>
      </w:r>
    </w:p>
    <w:p w:rsidR="00854139" w:rsidRDefault="00CB14EC" w:rsidP="00A54C19">
      <w:pPr>
        <w:pStyle w:val="11"/>
        <w:ind w:firstLine="1420"/>
        <w:jc w:val="both"/>
      </w:pPr>
      <w:r>
        <w:t>по эффективности деятельности педагогических работников по классному руководству;</w:t>
      </w:r>
    </w:p>
    <w:p w:rsidR="00854139" w:rsidRDefault="00CB14EC" w:rsidP="00A54C19">
      <w:pPr>
        <w:pStyle w:val="11"/>
        <w:ind w:firstLine="1420"/>
        <w:jc w:val="both"/>
      </w:pPr>
      <w:r>
        <w:t>по учету несовершеннолетних обучающихся, охваченных различными формами деятельности в период каникулярного отдыха;</w:t>
      </w:r>
    </w:p>
    <w:p w:rsidR="00854139" w:rsidRDefault="00CB14EC" w:rsidP="00A54C19">
      <w:pPr>
        <w:pStyle w:val="11"/>
        <w:ind w:firstLine="1420"/>
        <w:jc w:val="both"/>
      </w:pPr>
      <w:r>
        <w:t>по подготовке кадров по приоритетным направлениям воспитания и социализации обучающихся.</w:t>
      </w:r>
    </w:p>
    <w:p w:rsidR="00854139" w:rsidRDefault="00CB14EC" w:rsidP="00A54C19">
      <w:pPr>
        <w:pStyle w:val="11"/>
        <w:ind w:firstLine="700"/>
        <w:jc w:val="both"/>
      </w:pPr>
      <w:r>
        <w:t>По результатам мониторинга разрабатываются адресные рекомендации, рекомендации по использованию успешных практик, методические и иные материалы.</w:t>
      </w:r>
    </w:p>
    <w:p w:rsidR="00854139" w:rsidRDefault="00CB14EC" w:rsidP="00A54C19">
      <w:pPr>
        <w:pStyle w:val="11"/>
        <w:ind w:firstLine="700"/>
        <w:jc w:val="both"/>
      </w:pPr>
      <w:r>
        <w:t xml:space="preserve">С целью повышения эффективности системы воспитания обучающихся в </w:t>
      </w:r>
      <w:r w:rsidR="00703247">
        <w:t>Республики Дагестан</w:t>
      </w:r>
      <w:r>
        <w:t xml:space="preserve"> предусматриваются:</w:t>
      </w:r>
    </w:p>
    <w:p w:rsidR="00854139" w:rsidRDefault="00CB14EC" w:rsidP="00A54C19">
      <w:pPr>
        <w:pStyle w:val="11"/>
        <w:ind w:firstLine="1420"/>
        <w:jc w:val="both"/>
      </w:pPr>
      <w:r>
        <w:t>меры поддержки детского самоуправления в образовательной организации;</w:t>
      </w:r>
    </w:p>
    <w:p w:rsidR="00854139" w:rsidRDefault="00CB14EC" w:rsidP="00A54C19">
      <w:pPr>
        <w:pStyle w:val="11"/>
        <w:numPr>
          <w:ilvl w:val="0"/>
          <w:numId w:val="25"/>
        </w:numPr>
        <w:tabs>
          <w:tab w:val="left" w:pos="1364"/>
        </w:tabs>
        <w:ind w:firstLine="820"/>
        <w:jc w:val="both"/>
      </w:pPr>
      <w:r>
        <w:t>меры по развитию детских общественных объединений;</w:t>
      </w:r>
    </w:p>
    <w:p w:rsidR="00854139" w:rsidRDefault="00CB14EC" w:rsidP="00A54C19">
      <w:pPr>
        <w:pStyle w:val="11"/>
        <w:ind w:firstLine="1420"/>
        <w:jc w:val="both"/>
      </w:pPr>
      <w:r>
        <w:t>мероприятия, направленные на повышение уровня мотивации обучающихся к участию в волонтерской деятельности;</w:t>
      </w:r>
    </w:p>
    <w:p w:rsidR="00854139" w:rsidRDefault="00CB14EC" w:rsidP="00A54C19">
      <w:pPr>
        <w:pStyle w:val="11"/>
        <w:ind w:firstLine="1420"/>
        <w:jc w:val="both"/>
      </w:pPr>
      <w:r>
        <w:t>меры, направленные на профилактику безопасного поведения детей в сети "Интернет";</w:t>
      </w:r>
    </w:p>
    <w:p w:rsidR="00854139" w:rsidRDefault="00CB14EC" w:rsidP="00A54C19">
      <w:pPr>
        <w:pStyle w:val="11"/>
        <w:ind w:firstLine="1420"/>
        <w:jc w:val="both"/>
      </w:pPr>
      <w:r>
        <w:lastRenderedPageBreak/>
        <w:t>меры по профилактике девиантного и делинквентного поведения обучающихся;</w:t>
      </w:r>
    </w:p>
    <w:p w:rsidR="00854139" w:rsidRDefault="00CB14EC" w:rsidP="00A54C19">
      <w:pPr>
        <w:pStyle w:val="11"/>
        <w:ind w:firstLine="840"/>
        <w:jc w:val="both"/>
      </w:pPr>
      <w:r>
        <w:t>- меры по профилактике безнадзорности и правонарушений несовершеннолетних обучающихся;</w:t>
      </w:r>
    </w:p>
    <w:p w:rsidR="00854139" w:rsidRDefault="00CB14EC" w:rsidP="00A54C19">
      <w:pPr>
        <w:pStyle w:val="11"/>
        <w:ind w:firstLine="1420"/>
        <w:jc w:val="both"/>
      </w:pPr>
      <w:r>
        <w:t>мероприятия, направленные на повышение престижа профессий, связанных с воспитанием;</w:t>
      </w:r>
    </w:p>
    <w:p w:rsidR="00854139" w:rsidRDefault="00CB14EC" w:rsidP="00A54C19">
      <w:pPr>
        <w:pStyle w:val="11"/>
        <w:ind w:firstLine="1420"/>
        <w:jc w:val="both"/>
      </w:pPr>
      <w:r>
        <w:t>меры, направленные на популяризацию лучшего педагогического опыта;</w:t>
      </w:r>
    </w:p>
    <w:p w:rsidR="00854139" w:rsidRDefault="00854139">
      <w:pPr>
        <w:spacing w:line="1" w:lineRule="exact"/>
      </w:pPr>
    </w:p>
    <w:p w:rsidR="00854139" w:rsidRDefault="00CB14EC" w:rsidP="00A54C19">
      <w:pPr>
        <w:pStyle w:val="11"/>
        <w:ind w:left="200" w:firstLine="1280"/>
        <w:jc w:val="both"/>
      </w:pPr>
      <w:r>
        <w:t>меры по стимулированию эффективности работы педагогических работников по классному руководству;</w:t>
      </w:r>
    </w:p>
    <w:p w:rsidR="00854139" w:rsidRDefault="00CB14EC" w:rsidP="00A54C19">
      <w:pPr>
        <w:pStyle w:val="11"/>
        <w:ind w:left="200" w:firstLine="1280"/>
        <w:jc w:val="both"/>
      </w:pPr>
      <w:r>
        <w:t>меры, направленные на развитие сотрудничества субъектов системы воспитания;</w:t>
      </w:r>
    </w:p>
    <w:p w:rsidR="00854139" w:rsidRDefault="00CB14EC" w:rsidP="00A54C19">
      <w:pPr>
        <w:pStyle w:val="11"/>
        <w:ind w:left="200" w:firstLine="1280"/>
        <w:jc w:val="both"/>
      </w:pPr>
      <w:r>
        <w:t>межведомственное взаимодействие по актуальным проблемам воспитания подрастающего поколения;</w:t>
      </w:r>
    </w:p>
    <w:p w:rsidR="00854139" w:rsidRDefault="00CB14EC" w:rsidP="00A54C19">
      <w:pPr>
        <w:pStyle w:val="11"/>
        <w:ind w:left="200" w:firstLine="1280"/>
        <w:jc w:val="both"/>
      </w:pPr>
      <w:r>
        <w:t>организация каникулярного отдыха детей, включая мероприятия по обеспечению безопасности их жизни и здоровья;</w:t>
      </w:r>
    </w:p>
    <w:p w:rsidR="00854139" w:rsidRDefault="00CB14EC" w:rsidP="00A54C19">
      <w:pPr>
        <w:pStyle w:val="11"/>
        <w:ind w:left="200" w:firstLine="1280"/>
        <w:jc w:val="both"/>
      </w:pPr>
      <w:r>
        <w:t>меры поддержки семей и детей, находящихся в сложной жизненной ситуации.</w:t>
      </w:r>
    </w:p>
    <w:p w:rsidR="00854139" w:rsidRDefault="00CB14EC" w:rsidP="00A54C19">
      <w:pPr>
        <w:pStyle w:val="11"/>
        <w:ind w:firstLine="720"/>
        <w:jc w:val="both"/>
      </w:pPr>
      <w:r>
        <w:t>Мероприятия по мониторингу повышения эффективности профессионального развития педагогических работников, показатели результативности и исполнители представлены в «дорожной карте» (Приложение 9.).</w:t>
      </w:r>
    </w:p>
    <w:p w:rsidR="00854139" w:rsidRDefault="00CB14EC" w:rsidP="00A54C19">
      <w:pPr>
        <w:pStyle w:val="11"/>
        <w:ind w:firstLine="720"/>
        <w:jc w:val="both"/>
      </w:pPr>
      <w:r>
        <w:t xml:space="preserve">По итогам принятых мер и проведенных мероприятий на муниципальном уровне принимаются управленческие решения, направленные на развитие системы воспитания обучающихся в </w:t>
      </w:r>
      <w:r w:rsidR="00586E35" w:rsidRPr="00562B71">
        <w:rPr>
          <w:bCs/>
        </w:rPr>
        <w:t>МР «Табасаранский район»</w:t>
      </w:r>
      <w:r>
        <w:t>.</w:t>
      </w:r>
    </w:p>
    <w:p w:rsidR="00854139" w:rsidRDefault="00CB14EC" w:rsidP="00A54C19">
      <w:pPr>
        <w:pStyle w:val="11"/>
        <w:spacing w:after="300"/>
        <w:ind w:firstLine="720"/>
        <w:jc w:val="both"/>
      </w:pPr>
      <w:r>
        <w:t>Завершающим этапом управленческого цикла выступает анализ эффективности принятых мер и управленческих решений, по результатам которого определяются проблемы, выступающие основой при формировании нового управленческого цикла.</w:t>
      </w:r>
    </w:p>
    <w:p w:rsidR="00854139" w:rsidRDefault="00CB14EC" w:rsidP="00A54C19">
      <w:pPr>
        <w:pStyle w:val="20"/>
        <w:numPr>
          <w:ilvl w:val="2"/>
          <w:numId w:val="24"/>
        </w:numPr>
        <w:tabs>
          <w:tab w:val="left" w:pos="750"/>
        </w:tabs>
        <w:ind w:left="0" w:firstLine="0"/>
        <w:jc w:val="center"/>
      </w:pPr>
      <w:bookmarkStart w:id="11" w:name="bookmark32"/>
      <w:r>
        <w:t>Система мониторинга качества дошкольного образования</w:t>
      </w:r>
      <w:bookmarkEnd w:id="11"/>
    </w:p>
    <w:p w:rsidR="00854139" w:rsidRDefault="00CB14EC" w:rsidP="00A54C19">
      <w:pPr>
        <w:pStyle w:val="11"/>
        <w:ind w:firstLine="720"/>
        <w:jc w:val="both"/>
      </w:pPr>
      <w:r>
        <w:t>Основной целью по данному направлению является повышение качества дошкольного образования, выявление степени соответствия образовательных программ дошкольного образования и условий осуществления образовательной деятельности дошкольными образовательными учреждениями (далее - ДОУ) нормативным требованиям и социальным ожиданиям.</w:t>
      </w:r>
    </w:p>
    <w:p w:rsidR="00854139" w:rsidRDefault="00CB14EC" w:rsidP="00A54C19">
      <w:pPr>
        <w:pStyle w:val="11"/>
        <w:ind w:firstLine="720"/>
        <w:jc w:val="both"/>
      </w:pPr>
      <w:r>
        <w:t xml:space="preserve">Обоснованием выбранной цели выступает необходимость достижения высокого качества дошкольного образования, которое выступает фундаментом образовательной системы и определяет дальнейший путь развития ребенка, сохранения и укрепления его здоровья. Сегодня перед работниками дошкольных образовательных учреждений стоит задача построить свою работу так, чтобы она не только соответствовала запросам </w:t>
      </w:r>
      <w:r>
        <w:lastRenderedPageBreak/>
        <w:t>общества, но и обеспечивала сохранение самоценности, неповторимости дошкольного периода детства.</w:t>
      </w:r>
    </w:p>
    <w:p w:rsidR="00854139" w:rsidRDefault="00CB14EC" w:rsidP="00F36AF6">
      <w:pPr>
        <w:pStyle w:val="11"/>
        <w:ind w:firstLine="720"/>
        <w:jc w:val="both"/>
      </w:pPr>
      <w:r>
        <w:t>Управленческий цикл по данному направлению предполагает анализ состояния и выявление проблем дошкольного образования для принятия обоснованных и своевременных управленческих решений, направленных на повышение качества дошкольного образования при сохранениивариативности и многообразия реализуемых образовательных программ и включает следующие задачи:</w:t>
      </w:r>
    </w:p>
    <w:p w:rsidR="00854139" w:rsidRDefault="00CB14EC" w:rsidP="00A54C19">
      <w:pPr>
        <w:pStyle w:val="11"/>
        <w:ind w:firstLine="1360"/>
        <w:jc w:val="both"/>
      </w:pPr>
      <w:r>
        <w:t>повышение качества образовательных программ дошкольного образования;</w:t>
      </w:r>
    </w:p>
    <w:p w:rsidR="00854139" w:rsidRDefault="00CB14EC" w:rsidP="00A54C19">
      <w:pPr>
        <w:pStyle w:val="11"/>
        <w:ind w:firstLine="1360"/>
        <w:jc w:val="both"/>
      </w:pPr>
      <w:r>
        <w:t>повышение качества содержания образовательной деятельности в ДОУ (социально-коммуникативное развитие, познавательное развитие, речевое развитие, художественно-эстетическое развитие, физическое развитие);</w:t>
      </w:r>
    </w:p>
    <w:p w:rsidR="00854139" w:rsidRDefault="00CB14EC" w:rsidP="00A54C19">
      <w:pPr>
        <w:pStyle w:val="11"/>
        <w:ind w:firstLine="1360"/>
        <w:jc w:val="both"/>
      </w:pPr>
      <w:r>
        <w:t>повышение качества образовательных условий в ДОУ (кадровые условия, развивающая предметно-пространственная среда, психолого</w:t>
      </w:r>
      <w:r>
        <w:softHyphen/>
        <w:t>педагогические условия);</w:t>
      </w:r>
    </w:p>
    <w:p w:rsidR="00854139" w:rsidRDefault="00CB14EC" w:rsidP="00A54C19">
      <w:pPr>
        <w:pStyle w:val="11"/>
        <w:ind w:firstLine="1360"/>
        <w:jc w:val="both"/>
      </w:pPr>
      <w:r>
        <w:t>совершенствование механизмов взаимодействия с семьей (участие семьи в образовательной деятельности, удовлетворенности семьи образовательными услугами, индивидуальная поддержка развития детей в семье);</w:t>
      </w:r>
    </w:p>
    <w:p w:rsidR="00854139" w:rsidRDefault="00CB14EC" w:rsidP="00A54C19">
      <w:pPr>
        <w:pStyle w:val="11"/>
        <w:ind w:firstLine="1360"/>
        <w:jc w:val="both"/>
      </w:pPr>
      <w:r>
        <w:t>обеспечение здоровья, безопасности и качества услуг по присмотру и уходу;</w:t>
      </w:r>
    </w:p>
    <w:p w:rsidR="00854139" w:rsidRDefault="00CB14EC" w:rsidP="00A54C19">
      <w:pPr>
        <w:pStyle w:val="11"/>
        <w:numPr>
          <w:ilvl w:val="0"/>
          <w:numId w:val="26"/>
        </w:numPr>
        <w:tabs>
          <w:tab w:val="left" w:pos="1331"/>
        </w:tabs>
        <w:ind w:firstLine="760"/>
        <w:jc w:val="both"/>
      </w:pPr>
      <w:r>
        <w:t>повышение качества управления в ДОУ.</w:t>
      </w:r>
    </w:p>
    <w:p w:rsidR="00854139" w:rsidRDefault="00CB14EC" w:rsidP="00A54C19">
      <w:pPr>
        <w:pStyle w:val="11"/>
        <w:ind w:firstLine="760"/>
        <w:jc w:val="both"/>
      </w:pPr>
      <w:r>
        <w:t>Объектом оценки выступает образовательная деятельность и условия ее осуществления в системе дошкольного образования, предметом оценки - качественные характеристики этой деятельности и условий.</w:t>
      </w:r>
    </w:p>
    <w:p w:rsidR="00854139" w:rsidRDefault="00CB14EC" w:rsidP="00A54C19">
      <w:pPr>
        <w:pStyle w:val="11"/>
        <w:ind w:firstLine="760"/>
        <w:jc w:val="both"/>
      </w:pPr>
      <w:r>
        <w:t>С учетом указанных цели и задач определяются показатели качества дошкольного образования, подлежащие оценке, в числе которых:</w:t>
      </w:r>
    </w:p>
    <w:p w:rsidR="00854139" w:rsidRDefault="00CB14EC" w:rsidP="00A54C19">
      <w:pPr>
        <w:pStyle w:val="11"/>
        <w:ind w:firstLine="1360"/>
        <w:jc w:val="both"/>
      </w:pPr>
      <w:r>
        <w:t>показатели качества образовательных программ дошкольного образования;</w:t>
      </w:r>
    </w:p>
    <w:p w:rsidR="00854139" w:rsidRDefault="00CB14EC" w:rsidP="00A54C19">
      <w:pPr>
        <w:pStyle w:val="11"/>
        <w:ind w:firstLine="1360"/>
        <w:jc w:val="both"/>
      </w:pPr>
      <w:r>
        <w:t>показатели качества образовательных условий в ДОУ (кадровые условия, развивающая предметно-пространственная среда, психолого</w:t>
      </w:r>
      <w:r>
        <w:softHyphen/>
        <w:t>педагогические условия);</w:t>
      </w:r>
    </w:p>
    <w:p w:rsidR="00854139" w:rsidRDefault="00CB14EC" w:rsidP="00A54C19">
      <w:pPr>
        <w:pStyle w:val="11"/>
        <w:ind w:firstLine="1360"/>
        <w:jc w:val="both"/>
      </w:pPr>
      <w:r>
        <w:t>показатели по взаимодействию с семьей (участие семьи в образовательной деятельности, удовлетворенность семьи образовательными услугами, индивидуальная поддержка развития детей в семье);</w:t>
      </w:r>
    </w:p>
    <w:p w:rsidR="00854139" w:rsidRDefault="00CB14EC" w:rsidP="00A54C19">
      <w:pPr>
        <w:pStyle w:val="11"/>
        <w:ind w:firstLine="1360"/>
        <w:jc w:val="both"/>
      </w:pPr>
      <w:r>
        <w:t>показатели по обеспечению здоровья, безопасности и качеству услуг по присмотру и уходу.</w:t>
      </w:r>
    </w:p>
    <w:p w:rsidR="00854139" w:rsidRDefault="00CB14EC" w:rsidP="00A54C19">
      <w:pPr>
        <w:pStyle w:val="11"/>
        <w:ind w:firstLine="620"/>
        <w:jc w:val="both"/>
      </w:pPr>
      <w:r>
        <w:t>Конкретными показателями выступают:</w:t>
      </w:r>
    </w:p>
    <w:p w:rsidR="00854139" w:rsidRDefault="00CB14EC" w:rsidP="00A54C19">
      <w:pPr>
        <w:pStyle w:val="11"/>
        <w:ind w:firstLine="1360"/>
        <w:jc w:val="both"/>
      </w:pPr>
      <w:r>
        <w:t>доля ДОУ, в которых разработаны и реализуются образовательные программы дошкольного образования, соответствующие требованиям ФГОС ДО к структуре и содержанию образовательных программ дошкольного образования;</w:t>
      </w:r>
    </w:p>
    <w:p w:rsidR="00854139" w:rsidRDefault="00CB14EC" w:rsidP="00A54C19">
      <w:pPr>
        <w:pStyle w:val="11"/>
        <w:numPr>
          <w:ilvl w:val="0"/>
          <w:numId w:val="26"/>
        </w:numPr>
        <w:tabs>
          <w:tab w:val="left" w:pos="1331"/>
        </w:tabs>
        <w:ind w:firstLine="760"/>
        <w:jc w:val="both"/>
      </w:pPr>
      <w:r>
        <w:t>доля ДОУ, в которых созданы условия для обучающихся с ОВЗ;</w:t>
      </w:r>
    </w:p>
    <w:p w:rsidR="00854139" w:rsidRDefault="00CB14EC" w:rsidP="00F36AF6">
      <w:pPr>
        <w:pStyle w:val="11"/>
        <w:ind w:firstLine="1360"/>
        <w:jc w:val="both"/>
      </w:pPr>
      <w:r>
        <w:lastRenderedPageBreak/>
        <w:t>доля ДОУ, в которых содержание образовательной программы дошкольного образования обеспечивает развитие личности в соответствии с возрастными и индивидуальными особенностями детей по следующим компонентам: социально-коммуникативное развитие; познавательноеразвитие; речевое развитие; художественно-эстетическое развитие; физическое развитие;</w:t>
      </w:r>
    </w:p>
    <w:p w:rsidR="00854139" w:rsidRDefault="00CB14EC" w:rsidP="00A54C19">
      <w:pPr>
        <w:pStyle w:val="11"/>
        <w:ind w:firstLine="1300"/>
        <w:jc w:val="both"/>
      </w:pPr>
      <w:r>
        <w:t>доля ДОУ с низким/высоким уровнем качества образовательной среды;</w:t>
      </w:r>
    </w:p>
    <w:p w:rsidR="00854139" w:rsidRDefault="00CB14EC" w:rsidP="00A54C19">
      <w:pPr>
        <w:pStyle w:val="11"/>
        <w:ind w:firstLine="1300"/>
        <w:jc w:val="both"/>
      </w:pPr>
      <w:r>
        <w:t>доля ДОУ, в которых созданы условия по обеспечению здоровья, безопасности и качеству услуг по присмотру и уходу за детьми (состояние здоровья воспитанников; в ДОУ созданы санитарно- гигиенические условия; в ДОУ проводятся мероприятия по сохранению и укреплению здоровья; в ДОУ организован процесс питания в соответствии с установленными требованиями; в ДОУ организовано медицинское обслуживание; обеспечена безопасность внутреннего помещения ДОУ (группового и внегруппового); обеспечена безопасность территории ДОУ для прогулок на свежем воздухе; проводится контроль за чрезвычайными ситуациями и несчастными случаями);</w:t>
      </w:r>
    </w:p>
    <w:p w:rsidR="00854139" w:rsidRDefault="00CB14EC" w:rsidP="00A54C19">
      <w:pPr>
        <w:pStyle w:val="11"/>
        <w:ind w:firstLine="1300"/>
        <w:jc w:val="both"/>
      </w:pPr>
      <w:r>
        <w:t>доля руководителей ДОУ, обладающих требуемым качеством профессиональной подготовки, от общего числа руководителей всех ДОУ региона;</w:t>
      </w:r>
    </w:p>
    <w:p w:rsidR="00854139" w:rsidRDefault="00CB14EC" w:rsidP="00A54C19">
      <w:pPr>
        <w:pStyle w:val="11"/>
        <w:numPr>
          <w:ilvl w:val="0"/>
          <w:numId w:val="26"/>
        </w:numPr>
        <w:tabs>
          <w:tab w:val="left" w:pos="1277"/>
        </w:tabs>
        <w:ind w:firstLine="740"/>
        <w:jc w:val="both"/>
      </w:pPr>
      <w:r>
        <w:t>доля ДОУ, в которых кадровые условия соответствуют требованиям ФГОС ДО: обеспеченность ДОУ педагогическими кадрами (%); доля педагогических работников, аттестованных на первую/высшую квалификационную категорию; доля педагогических работников, прошедших курсы повышения квалификации по актуальным вопросам дошкольного образования за последние 3 года; доля педагогических работников с высшим образованием; рабочая нагрузка педагога (размер группы и соотношение между количеством воспитанников и количеством педагогов);</w:t>
      </w:r>
    </w:p>
    <w:p w:rsidR="00854139" w:rsidRDefault="00CB14EC" w:rsidP="00A54C19">
      <w:pPr>
        <w:pStyle w:val="11"/>
        <w:ind w:firstLine="1300"/>
        <w:jc w:val="both"/>
      </w:pPr>
      <w:r>
        <w:t>доля ДОУ, в которых развивающая предметно-пространственная среда (предметно-пространственная среда группового помещения) соответствуют требованиям ФГОС ДО: в помещении (группе) достаточно места для детей, взрослых, размещения оборудования; достаточно мебели для повседневного ухода, игр, учения; в группе есть мягкая мебель (уютный уголок); в группе оборудовано как минимум 2 различных центра интересов, которые дают возможность детям приобрести разнообразный учебный опыт; в группе предусмотрено место для уединения; наличие в группе связанного с детьми оформления пространства; в группе оборудовано пространство для развития крупной моторики; в группе оборудовано пространство для развития мелкой моторики; предметно</w:t>
      </w:r>
      <w:r>
        <w:softHyphen/>
        <w:t>пространственная среда на свежем воздухе, доступная воспитанникам группы, соответствует возрастным потребностям воспитанников; предметно-пространственная среда ДОУ, доступная воспитанникам группы вне группового помещения (наличие спортивного зала, музыкального зала, бассейна, специализированных кабинетов (логопеда, дефектолога и пр.);</w:t>
      </w:r>
    </w:p>
    <w:p w:rsidR="00854139" w:rsidRDefault="00CB14EC" w:rsidP="00F36AF6">
      <w:pPr>
        <w:pStyle w:val="11"/>
        <w:ind w:left="1260" w:firstLine="0"/>
        <w:jc w:val="both"/>
      </w:pPr>
      <w:r>
        <w:lastRenderedPageBreak/>
        <w:t>доля ДОУ, в которых психолого-педагогические условиясоответствуют требованиям ФГОС ДО: использование в образовательной деятельности форм и методов работы с детьми, соответствующих их возрастным и индивидуальным особенностям; поддержка инициативы и самостоятельности детей в специфических для них видах деятельности; защита детей от всех форм физического и психического насилия; поддержка родителей (законных представителей) в воспитании детей, охране и укреплении их здоровья, вовлечение семей непосредственно в образовательную деятельность и др.;</w:t>
      </w:r>
    </w:p>
    <w:p w:rsidR="00854139" w:rsidRDefault="00CB14EC" w:rsidP="00A54C19">
      <w:pPr>
        <w:pStyle w:val="11"/>
        <w:ind w:left="140" w:firstLine="1300"/>
        <w:jc w:val="both"/>
      </w:pPr>
      <w:r>
        <w:t>доля ДОУ, в которых организовано взаимодействие с семьей: число родителей, участвующих в образовательной деятельности ДОУ; удовлетворенность родителей качеством дошкольного образования; наличие индивидуальной поддержки развития детей в семье;</w:t>
      </w:r>
    </w:p>
    <w:p w:rsidR="00854139" w:rsidRDefault="00CB14EC" w:rsidP="00A54C19">
      <w:pPr>
        <w:pStyle w:val="11"/>
        <w:numPr>
          <w:ilvl w:val="0"/>
          <w:numId w:val="26"/>
        </w:numPr>
        <w:tabs>
          <w:tab w:val="left" w:pos="1387"/>
        </w:tabs>
        <w:ind w:firstLine="820"/>
        <w:jc w:val="both"/>
      </w:pPr>
      <w:r>
        <w:t>доля ДОУ, в которых функционирует ВСОКО;</w:t>
      </w:r>
    </w:p>
    <w:p w:rsidR="00854139" w:rsidRDefault="00CB14EC" w:rsidP="00A54C19">
      <w:pPr>
        <w:pStyle w:val="11"/>
        <w:ind w:left="1420" w:firstLine="0"/>
      </w:pPr>
      <w:r>
        <w:t>доля ДОУ, в которых разработана программа развития и т. п.</w:t>
      </w:r>
    </w:p>
    <w:p w:rsidR="00854139" w:rsidRDefault="00CB14EC" w:rsidP="00A54C19">
      <w:pPr>
        <w:pStyle w:val="11"/>
        <w:ind w:firstLine="720"/>
        <w:jc w:val="both"/>
      </w:pPr>
      <w:r>
        <w:t>Все исследования проводятся в соответствии с разработанными критериями и показателями в режиме мониторинга. В качестве методов сбора информации выступают:</w:t>
      </w:r>
    </w:p>
    <w:p w:rsidR="00854139" w:rsidRDefault="00CB14EC" w:rsidP="00A54C19">
      <w:pPr>
        <w:pStyle w:val="11"/>
        <w:numPr>
          <w:ilvl w:val="0"/>
          <w:numId w:val="26"/>
        </w:numPr>
        <w:tabs>
          <w:tab w:val="left" w:pos="1387"/>
        </w:tabs>
        <w:ind w:left="140" w:firstLine="720"/>
        <w:jc w:val="both"/>
      </w:pPr>
      <w:r>
        <w:t>анализ документации (образовательные программы дошкольного образования, концепции и программы развития, локальных актов, планов образовательной работы с детьми, проектной документации и пр.);</w:t>
      </w:r>
    </w:p>
    <w:p w:rsidR="00854139" w:rsidRDefault="00CB14EC" w:rsidP="00A54C19">
      <w:pPr>
        <w:pStyle w:val="11"/>
        <w:numPr>
          <w:ilvl w:val="0"/>
          <w:numId w:val="26"/>
        </w:numPr>
        <w:tabs>
          <w:tab w:val="left" w:pos="1387"/>
          <w:tab w:val="left" w:pos="1391"/>
        </w:tabs>
        <w:ind w:firstLine="820"/>
        <w:jc w:val="both"/>
      </w:pPr>
      <w:r>
        <w:t>работа с сайтом ДОУ;</w:t>
      </w:r>
    </w:p>
    <w:p w:rsidR="00854139" w:rsidRDefault="00CB14EC" w:rsidP="00A54C19">
      <w:pPr>
        <w:pStyle w:val="11"/>
        <w:numPr>
          <w:ilvl w:val="0"/>
          <w:numId w:val="26"/>
        </w:numPr>
        <w:tabs>
          <w:tab w:val="left" w:pos="1387"/>
        </w:tabs>
        <w:ind w:firstLine="820"/>
        <w:jc w:val="both"/>
      </w:pPr>
      <w:r>
        <w:t>анкетирование участников образовательных отношений;</w:t>
      </w:r>
    </w:p>
    <w:p w:rsidR="00854139" w:rsidRDefault="00CB14EC" w:rsidP="00A54C19">
      <w:pPr>
        <w:pStyle w:val="11"/>
        <w:ind w:left="140" w:firstLine="1300"/>
        <w:jc w:val="both"/>
      </w:pPr>
      <w:r>
        <w:t>наблюдение и анализ взаимодействия педагогов с детьми, родителями, сотрудниками; развивающей предметно-пространственной среды в помещениях и на участках ДОУ; условий для присмотра и ухода, выполнение режима дня; условий для безопасности жизнедеятельности и сохранения здоровья детей и пр.</w:t>
      </w:r>
    </w:p>
    <w:p w:rsidR="00854139" w:rsidRDefault="00CB14EC" w:rsidP="00A54C19">
      <w:pPr>
        <w:pStyle w:val="11"/>
        <w:ind w:left="140" w:firstLine="720"/>
      </w:pPr>
      <w:r>
        <w:t>В ходе мониторинга осуществляются оценка и анализ показателей: по качеству образовательных программ дошкольного образования;</w:t>
      </w:r>
    </w:p>
    <w:p w:rsidR="00854139" w:rsidRDefault="00CB14EC" w:rsidP="00A54C19">
      <w:pPr>
        <w:pStyle w:val="11"/>
        <w:numPr>
          <w:ilvl w:val="0"/>
          <w:numId w:val="26"/>
        </w:numPr>
        <w:tabs>
          <w:tab w:val="left" w:pos="1387"/>
        </w:tabs>
        <w:ind w:left="140" w:firstLine="720"/>
        <w:jc w:val="both"/>
      </w:pPr>
      <w:r>
        <w:t>по качеству образовательных условий в ДОУ (кадровые условия, развивающая предметно-пространственная среда, психолого</w:t>
      </w:r>
      <w:r>
        <w:softHyphen/>
        <w:t>педагогические условия);</w:t>
      </w:r>
    </w:p>
    <w:p w:rsidR="00854139" w:rsidRDefault="00CB14EC" w:rsidP="00A54C19">
      <w:pPr>
        <w:pStyle w:val="11"/>
        <w:ind w:left="140" w:firstLine="1300"/>
        <w:jc w:val="both"/>
      </w:pPr>
      <w:r>
        <w:t>по взаимодействию с семьей (участие семьи в образовательной деятельности, удовлетворенность семьи образовательными услугами, индивидуальная поддержка развития детей в семье);</w:t>
      </w:r>
    </w:p>
    <w:p w:rsidR="00854139" w:rsidRDefault="00CB14EC" w:rsidP="00A54C19">
      <w:pPr>
        <w:pStyle w:val="11"/>
        <w:ind w:left="140" w:firstLine="1300"/>
        <w:jc w:val="both"/>
      </w:pPr>
      <w:r>
        <w:t>по обеспечению здоровья, безопасности и качеству услуг по присмотру и уходу.</w:t>
      </w:r>
    </w:p>
    <w:p w:rsidR="00854139" w:rsidRDefault="00CB14EC" w:rsidP="0052593B">
      <w:pPr>
        <w:pStyle w:val="11"/>
        <w:ind w:firstLine="720"/>
        <w:jc w:val="both"/>
      </w:pPr>
      <w:r>
        <w:t>На основе мониторинга показателей осуществляется анализ деятельности ДОУ. По результатам разрабатываются адресные рекомендации, рекомендации по использованию успешных практик</w:t>
      </w:r>
      <w:r w:rsidR="0052593B">
        <w:t>, методические и иные материалы.</w:t>
      </w:r>
    </w:p>
    <w:p w:rsidR="00854139" w:rsidRDefault="00854139">
      <w:pPr>
        <w:spacing w:line="1" w:lineRule="exact"/>
      </w:pPr>
    </w:p>
    <w:p w:rsidR="00854139" w:rsidRDefault="00CB14EC" w:rsidP="00A54C19">
      <w:pPr>
        <w:pStyle w:val="11"/>
        <w:ind w:firstLine="720"/>
        <w:jc w:val="both"/>
      </w:pPr>
      <w:r>
        <w:t xml:space="preserve">С целью повышения качества дошкольного образования в </w:t>
      </w:r>
      <w:r w:rsidR="00586E35" w:rsidRPr="00562B71">
        <w:rPr>
          <w:bCs/>
        </w:rPr>
        <w:t>МР «Табасаранский район»</w:t>
      </w:r>
      <w:r>
        <w:t>предусматриваются:</w:t>
      </w:r>
    </w:p>
    <w:p w:rsidR="00854139" w:rsidRDefault="00CB14EC" w:rsidP="00A54C19">
      <w:pPr>
        <w:pStyle w:val="11"/>
        <w:ind w:firstLine="1440"/>
        <w:jc w:val="both"/>
      </w:pPr>
      <w:r>
        <w:lastRenderedPageBreak/>
        <w:t>меры, направленные на повышение качества образовательных программ дошкольного образования;</w:t>
      </w:r>
    </w:p>
    <w:p w:rsidR="00854139" w:rsidRDefault="00CB14EC" w:rsidP="00A54C19">
      <w:pPr>
        <w:pStyle w:val="11"/>
        <w:ind w:firstLine="1440"/>
        <w:jc w:val="both"/>
      </w:pPr>
      <w:r>
        <w:t>меры, направленные на профессиональное развитие педагогических работников дошкольного образования;</w:t>
      </w:r>
    </w:p>
    <w:p w:rsidR="00854139" w:rsidRDefault="00CB14EC" w:rsidP="00A54C19">
      <w:pPr>
        <w:pStyle w:val="11"/>
        <w:ind w:firstLine="1440"/>
        <w:jc w:val="both"/>
      </w:pPr>
      <w:r>
        <w:t>меры, направленные на повышение качества образовательных условий в ДОУ;</w:t>
      </w:r>
    </w:p>
    <w:p w:rsidR="00854139" w:rsidRDefault="00CB14EC" w:rsidP="00A54C19">
      <w:pPr>
        <w:pStyle w:val="11"/>
        <w:ind w:firstLine="1440"/>
        <w:jc w:val="both"/>
      </w:pPr>
      <w:r>
        <w:t>меры, направленные на повышение качества дошкольного образования для детей с ОВЗ;</w:t>
      </w:r>
    </w:p>
    <w:p w:rsidR="00854139" w:rsidRDefault="00CB14EC" w:rsidP="00A54C19">
      <w:pPr>
        <w:pStyle w:val="11"/>
        <w:ind w:firstLine="1440"/>
        <w:jc w:val="both"/>
      </w:pPr>
      <w:r>
        <w:t>меры, направленные на развитие механизмов управления качеством дошкольного образования.</w:t>
      </w:r>
    </w:p>
    <w:p w:rsidR="00854139" w:rsidRDefault="00CB14EC" w:rsidP="00A54C19">
      <w:pPr>
        <w:pStyle w:val="11"/>
        <w:ind w:firstLine="720"/>
        <w:jc w:val="both"/>
      </w:pPr>
      <w:r>
        <w:t>Мероприятия по мониторингу качества дошкольного образования, показатели результативности и исполнители представлены в «дорожной карте» (Приложение 9).</w:t>
      </w:r>
    </w:p>
    <w:p w:rsidR="00854139" w:rsidRDefault="00CB14EC" w:rsidP="00A54C19">
      <w:pPr>
        <w:pStyle w:val="11"/>
        <w:ind w:firstLine="720"/>
        <w:jc w:val="both"/>
      </w:pPr>
      <w:r>
        <w:t xml:space="preserve">По итогам принятых мер и проведенных мероприятий на муниципальном уровне принимаются управленческие решения, направленные на развитие системы дошкольного образования в </w:t>
      </w:r>
      <w:r w:rsidR="00586E35" w:rsidRPr="00562B71">
        <w:rPr>
          <w:bCs/>
        </w:rPr>
        <w:t>МР «Табасаранский район»</w:t>
      </w:r>
      <w:r>
        <w:t>.</w:t>
      </w:r>
    </w:p>
    <w:p w:rsidR="00854139" w:rsidRDefault="00CB14EC" w:rsidP="00A54C19">
      <w:pPr>
        <w:pStyle w:val="11"/>
        <w:ind w:firstLine="720"/>
        <w:jc w:val="both"/>
      </w:pPr>
      <w:r>
        <w:t>Завершающим этапом управленческого цикла выступает анализ эффективности принятых мер и управленческих решений, по результатам которого определяются проблемы, выступающие основой при формировании нового управленческого цикла.</w:t>
      </w:r>
    </w:p>
    <w:p w:rsidR="00854139" w:rsidRDefault="00CB14EC" w:rsidP="00A54C19">
      <w:pPr>
        <w:pStyle w:val="20"/>
        <w:numPr>
          <w:ilvl w:val="0"/>
          <w:numId w:val="27"/>
        </w:numPr>
        <w:tabs>
          <w:tab w:val="left" w:pos="357"/>
        </w:tabs>
        <w:spacing w:after="0"/>
        <w:ind w:left="0" w:firstLine="0"/>
        <w:jc w:val="center"/>
      </w:pPr>
      <w:bookmarkStart w:id="12" w:name="bookmark34"/>
      <w:r>
        <w:t>Ожидаемые результаты реализации Концепции</w:t>
      </w:r>
      <w:bookmarkEnd w:id="12"/>
    </w:p>
    <w:p w:rsidR="00854139" w:rsidRDefault="00CB14EC" w:rsidP="00A54C19">
      <w:pPr>
        <w:pStyle w:val="11"/>
        <w:ind w:firstLine="720"/>
        <w:jc w:val="both"/>
      </w:pPr>
      <w:r>
        <w:t>Мероприятия «дорожных карт» по реализации основных направлений МСОКО в настоящей Концепции охватывают период 2021 - 2023 годы.</w:t>
      </w:r>
    </w:p>
    <w:p w:rsidR="00854139" w:rsidRDefault="00CB14EC" w:rsidP="00A54C19">
      <w:pPr>
        <w:pStyle w:val="11"/>
        <w:ind w:firstLine="720"/>
        <w:jc w:val="both"/>
      </w:pPr>
      <w:r>
        <w:t>Ожидаемые результаты реализации мероприятий «дорожных карт»:</w:t>
      </w:r>
    </w:p>
    <w:p w:rsidR="00854139" w:rsidRDefault="00CB14EC" w:rsidP="00A54C19">
      <w:pPr>
        <w:pStyle w:val="11"/>
        <w:numPr>
          <w:ilvl w:val="0"/>
          <w:numId w:val="28"/>
        </w:numPr>
        <w:tabs>
          <w:tab w:val="left" w:pos="1421"/>
        </w:tabs>
        <w:ind w:firstLine="720"/>
        <w:jc w:val="both"/>
      </w:pPr>
      <w:r>
        <w:t>комплексное внедрение современных процедур оценки качества образования, включая:</w:t>
      </w:r>
    </w:p>
    <w:p w:rsidR="00854139" w:rsidRDefault="00CB14EC" w:rsidP="00A54C19">
      <w:pPr>
        <w:pStyle w:val="11"/>
        <w:ind w:firstLine="0"/>
        <w:jc w:val="center"/>
      </w:pPr>
      <w:r>
        <w:t>- независимую оценку качества образовательных результатов;</w:t>
      </w:r>
    </w:p>
    <w:p w:rsidR="00854139" w:rsidRDefault="00CB14EC" w:rsidP="00A54C19">
      <w:pPr>
        <w:pStyle w:val="11"/>
        <w:ind w:firstLine="1440"/>
        <w:jc w:val="both"/>
      </w:pPr>
      <w:r>
        <w:t>независимую оценку качества образовательной деятельности организаций;</w:t>
      </w:r>
    </w:p>
    <w:p w:rsidR="00854139" w:rsidRDefault="00CB14EC" w:rsidP="00A54C19">
      <w:pPr>
        <w:pStyle w:val="11"/>
        <w:ind w:firstLine="1440"/>
        <w:jc w:val="both"/>
      </w:pPr>
      <w:r>
        <w:t>привлечение экспертного сообщества к участию в различных формах профессиональной, профессионально-общественной и общественной оценки качества образования;</w:t>
      </w:r>
    </w:p>
    <w:p w:rsidR="00854139" w:rsidRDefault="00CB14EC" w:rsidP="00A54C19">
      <w:pPr>
        <w:pStyle w:val="11"/>
        <w:numPr>
          <w:ilvl w:val="0"/>
          <w:numId w:val="28"/>
        </w:numPr>
        <w:tabs>
          <w:tab w:val="left" w:pos="1421"/>
        </w:tabs>
        <w:ind w:firstLine="800"/>
        <w:jc w:val="both"/>
      </w:pPr>
      <w:r>
        <w:t>обеспечение равенства образовательных возможностей и повышение качества образования в школах, работающих в неблагоприятных социальных условиях и показывающих низкие образовательные результаты;</w:t>
      </w:r>
    </w:p>
    <w:p w:rsidR="00854139" w:rsidRDefault="00CB14EC" w:rsidP="00A54C19">
      <w:pPr>
        <w:pStyle w:val="11"/>
        <w:numPr>
          <w:ilvl w:val="0"/>
          <w:numId w:val="28"/>
        </w:numPr>
        <w:tabs>
          <w:tab w:val="left" w:pos="1421"/>
        </w:tabs>
        <w:ind w:firstLine="800"/>
        <w:jc w:val="both"/>
      </w:pPr>
      <w:r>
        <w:t>развитие системы выявления, поддержки и развития способностей и талантов у детей и молодежи;</w:t>
      </w:r>
    </w:p>
    <w:p w:rsidR="00854139" w:rsidRDefault="00CB14EC" w:rsidP="0052593B">
      <w:pPr>
        <w:pStyle w:val="11"/>
        <w:numPr>
          <w:ilvl w:val="0"/>
          <w:numId w:val="28"/>
        </w:numPr>
        <w:tabs>
          <w:tab w:val="left" w:pos="2221"/>
        </w:tabs>
        <w:spacing w:line="1" w:lineRule="exact"/>
        <w:ind w:firstLine="800"/>
        <w:jc w:val="both"/>
      </w:pPr>
      <w:r>
        <w:t>развитие образовательной среды, способствующей,</w:t>
      </w:r>
    </w:p>
    <w:p w:rsidR="00854139" w:rsidRDefault="00CB14EC" w:rsidP="00A54C19">
      <w:pPr>
        <w:pStyle w:val="11"/>
        <w:ind w:firstLine="0"/>
      </w:pPr>
      <w:r>
        <w:t>формированию у обучающихся потребности в выборе профессии, их профессиональному самоопределению,</w:t>
      </w:r>
    </w:p>
    <w:p w:rsidR="00854139" w:rsidRDefault="00CB14EC" w:rsidP="00A54C19">
      <w:pPr>
        <w:pStyle w:val="11"/>
        <w:numPr>
          <w:ilvl w:val="0"/>
          <w:numId w:val="28"/>
        </w:numPr>
        <w:tabs>
          <w:tab w:val="left" w:pos="1370"/>
        </w:tabs>
        <w:ind w:firstLine="720"/>
      </w:pPr>
      <w:r>
        <w:t>повышение эффективности деятельности руководителей всех образовательных организаций;</w:t>
      </w:r>
    </w:p>
    <w:p w:rsidR="00854139" w:rsidRDefault="00CB14EC" w:rsidP="00A54C19">
      <w:pPr>
        <w:pStyle w:val="11"/>
        <w:numPr>
          <w:ilvl w:val="0"/>
          <w:numId w:val="28"/>
        </w:numPr>
        <w:tabs>
          <w:tab w:val="left" w:pos="2141"/>
        </w:tabs>
        <w:ind w:firstLine="720"/>
      </w:pPr>
      <w:r>
        <w:t>рост профессионального мастерства педагогов;</w:t>
      </w:r>
    </w:p>
    <w:p w:rsidR="00854139" w:rsidRDefault="00CB14EC" w:rsidP="00A54C19">
      <w:pPr>
        <w:pStyle w:val="11"/>
        <w:numPr>
          <w:ilvl w:val="0"/>
          <w:numId w:val="28"/>
        </w:numPr>
        <w:tabs>
          <w:tab w:val="left" w:pos="1370"/>
          <w:tab w:val="left" w:pos="2141"/>
        </w:tabs>
        <w:ind w:firstLine="720"/>
      </w:pPr>
      <w:r>
        <w:t>развитие системы воспитания обучающихся;</w:t>
      </w:r>
    </w:p>
    <w:p w:rsidR="00854139" w:rsidRDefault="00CB14EC" w:rsidP="00A54C19">
      <w:pPr>
        <w:pStyle w:val="11"/>
        <w:numPr>
          <w:ilvl w:val="0"/>
          <w:numId w:val="28"/>
        </w:numPr>
        <w:tabs>
          <w:tab w:val="left" w:pos="1370"/>
        </w:tabs>
        <w:ind w:firstLine="720"/>
      </w:pPr>
      <w:r>
        <w:t xml:space="preserve">использование результатов МСОКО при принятии </w:t>
      </w:r>
      <w:r>
        <w:lastRenderedPageBreak/>
        <w:t xml:space="preserve">управленческих решений на всех уровнях управления системой образования </w:t>
      </w:r>
      <w:r w:rsidR="00586E35" w:rsidRPr="00562B71">
        <w:rPr>
          <w:bCs/>
        </w:rPr>
        <w:t>МР «Табасаранский район»</w:t>
      </w:r>
      <w:r>
        <w:t>.</w:t>
      </w:r>
    </w:p>
    <w:p w:rsidR="00854139" w:rsidRDefault="00CB14EC" w:rsidP="00A54C19">
      <w:pPr>
        <w:pStyle w:val="11"/>
        <w:ind w:firstLine="720"/>
      </w:pPr>
      <w:r>
        <w:t>Ожидаемые результаты по годам представлены в таблице 1 (Приложение 1).</w:t>
      </w:r>
    </w:p>
    <w:p w:rsidR="00854139" w:rsidRDefault="00854139">
      <w:pPr>
        <w:spacing w:line="1" w:lineRule="exact"/>
        <w:sectPr w:rsidR="00854139" w:rsidSect="0052593B">
          <w:pgSz w:w="11900" w:h="16840"/>
          <w:pgMar w:top="1134" w:right="850" w:bottom="1134" w:left="1701" w:header="0" w:footer="3" w:gutter="0"/>
          <w:cols w:space="720"/>
          <w:noEndnote/>
          <w:docGrid w:linePitch="360"/>
        </w:sectPr>
      </w:pPr>
    </w:p>
    <w:p w:rsidR="00854139" w:rsidRDefault="00854139">
      <w:pPr>
        <w:spacing w:line="1" w:lineRule="exact"/>
      </w:pPr>
    </w:p>
    <w:p w:rsidR="00854139" w:rsidRDefault="00CB14EC" w:rsidP="00CA7DA7">
      <w:pPr>
        <w:pStyle w:val="11"/>
        <w:ind w:left="12860" w:firstLine="0"/>
      </w:pPr>
      <w:r>
        <w:t>Приложение 1</w:t>
      </w:r>
    </w:p>
    <w:p w:rsidR="00854139" w:rsidRDefault="00CB14EC" w:rsidP="00CA7DA7">
      <w:pPr>
        <w:pStyle w:val="11"/>
        <w:ind w:firstLine="0"/>
        <w:jc w:val="center"/>
      </w:pPr>
      <w:r>
        <w:rPr>
          <w:b/>
          <w:bCs/>
        </w:rPr>
        <w:t>Ожидаемые результаты</w:t>
      </w:r>
    </w:p>
    <w:tbl>
      <w:tblPr>
        <w:tblOverlap w:val="never"/>
        <w:tblW w:w="0" w:type="auto"/>
        <w:tblLayout w:type="fixed"/>
        <w:tblCellMar>
          <w:left w:w="10" w:type="dxa"/>
          <w:right w:w="10" w:type="dxa"/>
        </w:tblCellMar>
        <w:tblLook w:val="0000"/>
      </w:tblPr>
      <w:tblGrid>
        <w:gridCol w:w="5477"/>
        <w:gridCol w:w="4814"/>
        <w:gridCol w:w="5270"/>
      </w:tblGrid>
      <w:tr w:rsidR="00854139">
        <w:trPr>
          <w:trHeight w:hRule="exact" w:val="514"/>
        </w:trPr>
        <w:tc>
          <w:tcPr>
            <w:tcW w:w="5477" w:type="dxa"/>
            <w:tcBorders>
              <w:top w:val="single" w:sz="4" w:space="0" w:color="auto"/>
              <w:left w:val="single" w:sz="4" w:space="0" w:color="auto"/>
            </w:tcBorders>
            <w:shd w:val="clear" w:color="auto" w:fill="auto"/>
            <w:vAlign w:val="center"/>
          </w:tcPr>
          <w:p w:rsidR="00854139" w:rsidRDefault="00CB14EC" w:rsidP="00CA7DA7">
            <w:pPr>
              <w:pStyle w:val="a9"/>
              <w:ind w:firstLine="0"/>
              <w:jc w:val="center"/>
              <w:rPr>
                <w:sz w:val="24"/>
                <w:szCs w:val="24"/>
              </w:rPr>
            </w:pPr>
            <w:r>
              <w:rPr>
                <w:b/>
                <w:bCs/>
                <w:sz w:val="24"/>
                <w:szCs w:val="24"/>
              </w:rPr>
              <w:t>202</w:t>
            </w:r>
            <w:r w:rsidR="00CA7DA7">
              <w:rPr>
                <w:b/>
                <w:bCs/>
                <w:sz w:val="24"/>
                <w:szCs w:val="24"/>
              </w:rPr>
              <w:t>2</w:t>
            </w:r>
          </w:p>
        </w:tc>
        <w:tc>
          <w:tcPr>
            <w:tcW w:w="4814" w:type="dxa"/>
            <w:tcBorders>
              <w:top w:val="single" w:sz="4" w:space="0" w:color="auto"/>
              <w:left w:val="single" w:sz="4" w:space="0" w:color="auto"/>
            </w:tcBorders>
            <w:shd w:val="clear" w:color="auto" w:fill="auto"/>
            <w:vAlign w:val="center"/>
          </w:tcPr>
          <w:p w:rsidR="00854139" w:rsidRDefault="00CB14EC" w:rsidP="00CA7DA7">
            <w:pPr>
              <w:pStyle w:val="a9"/>
              <w:ind w:firstLine="0"/>
              <w:jc w:val="center"/>
              <w:rPr>
                <w:sz w:val="24"/>
                <w:szCs w:val="24"/>
              </w:rPr>
            </w:pPr>
            <w:r>
              <w:rPr>
                <w:b/>
                <w:bCs/>
                <w:sz w:val="24"/>
                <w:szCs w:val="24"/>
              </w:rPr>
              <w:t>202</w:t>
            </w:r>
            <w:r w:rsidR="00CA7DA7">
              <w:rPr>
                <w:b/>
                <w:bCs/>
                <w:sz w:val="24"/>
                <w:szCs w:val="24"/>
              </w:rPr>
              <w:t>3</w:t>
            </w:r>
          </w:p>
        </w:tc>
        <w:tc>
          <w:tcPr>
            <w:tcW w:w="5270" w:type="dxa"/>
            <w:tcBorders>
              <w:top w:val="single" w:sz="4" w:space="0" w:color="auto"/>
              <w:left w:val="single" w:sz="4" w:space="0" w:color="auto"/>
              <w:right w:val="single" w:sz="4" w:space="0" w:color="auto"/>
            </w:tcBorders>
            <w:shd w:val="clear" w:color="auto" w:fill="auto"/>
            <w:vAlign w:val="center"/>
          </w:tcPr>
          <w:p w:rsidR="00854139" w:rsidRDefault="00CB14EC" w:rsidP="00CA7DA7">
            <w:pPr>
              <w:pStyle w:val="a9"/>
              <w:ind w:firstLine="0"/>
              <w:jc w:val="center"/>
              <w:rPr>
                <w:sz w:val="24"/>
                <w:szCs w:val="24"/>
              </w:rPr>
            </w:pPr>
            <w:r>
              <w:rPr>
                <w:b/>
                <w:bCs/>
                <w:sz w:val="24"/>
                <w:szCs w:val="24"/>
              </w:rPr>
              <w:t>202</w:t>
            </w:r>
            <w:r w:rsidR="00CA7DA7">
              <w:rPr>
                <w:b/>
                <w:bCs/>
                <w:sz w:val="24"/>
                <w:szCs w:val="24"/>
              </w:rPr>
              <w:t>4</w:t>
            </w:r>
          </w:p>
        </w:tc>
      </w:tr>
      <w:tr w:rsidR="00854139">
        <w:trPr>
          <w:trHeight w:hRule="exact" w:val="475"/>
        </w:trPr>
        <w:tc>
          <w:tcPr>
            <w:tcW w:w="15561" w:type="dxa"/>
            <w:gridSpan w:val="3"/>
            <w:tcBorders>
              <w:top w:val="single" w:sz="4" w:space="0" w:color="auto"/>
              <w:left w:val="single" w:sz="4" w:space="0" w:color="auto"/>
              <w:right w:val="single" w:sz="4" w:space="0" w:color="auto"/>
            </w:tcBorders>
            <w:shd w:val="clear" w:color="auto" w:fill="auto"/>
            <w:vAlign w:val="center"/>
          </w:tcPr>
          <w:p w:rsidR="00854139" w:rsidRDefault="00CB14EC" w:rsidP="00CA7DA7">
            <w:pPr>
              <w:pStyle w:val="a9"/>
              <w:ind w:firstLine="0"/>
              <w:jc w:val="center"/>
              <w:rPr>
                <w:sz w:val="24"/>
                <w:szCs w:val="24"/>
              </w:rPr>
            </w:pPr>
            <w:r>
              <w:rPr>
                <w:b/>
                <w:bCs/>
                <w:sz w:val="24"/>
                <w:szCs w:val="24"/>
              </w:rPr>
              <w:t>1.1. Развитие системы оценки качества подготовки обучающихся</w:t>
            </w:r>
          </w:p>
        </w:tc>
      </w:tr>
      <w:tr w:rsidR="00854139">
        <w:trPr>
          <w:trHeight w:hRule="exact" w:val="1306"/>
        </w:trPr>
        <w:tc>
          <w:tcPr>
            <w:tcW w:w="5477" w:type="dxa"/>
            <w:tcBorders>
              <w:top w:val="single" w:sz="4" w:space="0" w:color="auto"/>
              <w:left w:val="single" w:sz="4" w:space="0" w:color="auto"/>
            </w:tcBorders>
            <w:shd w:val="clear" w:color="auto" w:fill="auto"/>
            <w:vAlign w:val="center"/>
          </w:tcPr>
          <w:p w:rsidR="00854139" w:rsidRDefault="00CB14EC" w:rsidP="00CA7DA7">
            <w:pPr>
              <w:pStyle w:val="a9"/>
              <w:tabs>
                <w:tab w:val="left" w:pos="2351"/>
                <w:tab w:val="left" w:pos="3887"/>
              </w:tabs>
              <w:ind w:firstLine="220"/>
              <w:jc w:val="both"/>
              <w:rPr>
                <w:sz w:val="24"/>
                <w:szCs w:val="24"/>
              </w:rPr>
            </w:pPr>
            <w:r>
              <w:rPr>
                <w:sz w:val="24"/>
                <w:szCs w:val="24"/>
              </w:rPr>
              <w:t>Утвержденный</w:t>
            </w:r>
            <w:r>
              <w:rPr>
                <w:sz w:val="24"/>
                <w:szCs w:val="24"/>
              </w:rPr>
              <w:tab/>
              <w:t>Перечень</w:t>
            </w:r>
            <w:r>
              <w:rPr>
                <w:sz w:val="24"/>
                <w:szCs w:val="24"/>
              </w:rPr>
              <w:tab/>
              <w:t>региональных</w:t>
            </w:r>
          </w:p>
          <w:p w:rsidR="00854139" w:rsidRDefault="00CB14EC" w:rsidP="00CA7DA7">
            <w:pPr>
              <w:pStyle w:val="a9"/>
              <w:tabs>
                <w:tab w:val="left" w:pos="1853"/>
                <w:tab w:val="left" w:pos="3595"/>
              </w:tabs>
              <w:ind w:firstLine="0"/>
              <w:jc w:val="both"/>
              <w:rPr>
                <w:sz w:val="24"/>
                <w:szCs w:val="24"/>
              </w:rPr>
            </w:pPr>
            <w:r>
              <w:rPr>
                <w:sz w:val="24"/>
                <w:szCs w:val="24"/>
              </w:rPr>
              <w:t>оценочных</w:t>
            </w:r>
            <w:r>
              <w:rPr>
                <w:sz w:val="24"/>
                <w:szCs w:val="24"/>
              </w:rPr>
              <w:tab/>
              <w:t>процедур,</w:t>
            </w:r>
            <w:r>
              <w:rPr>
                <w:sz w:val="24"/>
                <w:szCs w:val="24"/>
              </w:rPr>
              <w:tab/>
              <w:t>муниципальных</w:t>
            </w:r>
          </w:p>
          <w:p w:rsidR="00854139" w:rsidRDefault="00CB14EC" w:rsidP="00CA7DA7">
            <w:pPr>
              <w:pStyle w:val="a9"/>
              <w:ind w:firstLine="0"/>
              <w:rPr>
                <w:sz w:val="24"/>
                <w:szCs w:val="24"/>
              </w:rPr>
            </w:pPr>
            <w:r>
              <w:rPr>
                <w:sz w:val="24"/>
                <w:szCs w:val="24"/>
              </w:rPr>
              <w:t>проверочных работ на 2021/2022учебный год</w:t>
            </w:r>
          </w:p>
        </w:tc>
        <w:tc>
          <w:tcPr>
            <w:tcW w:w="4814" w:type="dxa"/>
            <w:tcBorders>
              <w:top w:val="single" w:sz="4" w:space="0" w:color="auto"/>
              <w:left w:val="single" w:sz="4" w:space="0" w:color="auto"/>
            </w:tcBorders>
            <w:shd w:val="clear" w:color="auto" w:fill="auto"/>
            <w:vAlign w:val="center"/>
          </w:tcPr>
          <w:p w:rsidR="00854139" w:rsidRDefault="00CB14EC" w:rsidP="00CA7DA7">
            <w:pPr>
              <w:pStyle w:val="a9"/>
              <w:ind w:firstLine="220"/>
              <w:jc w:val="both"/>
              <w:rPr>
                <w:sz w:val="24"/>
                <w:szCs w:val="24"/>
              </w:rPr>
            </w:pPr>
            <w:r>
              <w:rPr>
                <w:sz w:val="24"/>
                <w:szCs w:val="24"/>
              </w:rPr>
              <w:t>Утвержденный Перечень региональных оценочных процедур, муниципальных проверочных работ на 2022/2023учебный год</w:t>
            </w:r>
          </w:p>
        </w:tc>
        <w:tc>
          <w:tcPr>
            <w:tcW w:w="5270" w:type="dxa"/>
            <w:tcBorders>
              <w:top w:val="single" w:sz="4" w:space="0" w:color="auto"/>
              <w:left w:val="single" w:sz="4" w:space="0" w:color="auto"/>
              <w:right w:val="single" w:sz="4" w:space="0" w:color="auto"/>
            </w:tcBorders>
            <w:shd w:val="clear" w:color="auto" w:fill="auto"/>
            <w:vAlign w:val="center"/>
          </w:tcPr>
          <w:p w:rsidR="00854139" w:rsidRDefault="00CB14EC" w:rsidP="00CA7DA7">
            <w:pPr>
              <w:pStyle w:val="a9"/>
              <w:tabs>
                <w:tab w:val="left" w:pos="2692"/>
              </w:tabs>
              <w:ind w:firstLine="220"/>
              <w:jc w:val="both"/>
              <w:rPr>
                <w:sz w:val="24"/>
                <w:szCs w:val="24"/>
              </w:rPr>
            </w:pPr>
            <w:r>
              <w:rPr>
                <w:sz w:val="24"/>
                <w:szCs w:val="24"/>
              </w:rPr>
              <w:t>Утвержденный</w:t>
            </w:r>
            <w:r>
              <w:rPr>
                <w:sz w:val="24"/>
                <w:szCs w:val="24"/>
              </w:rPr>
              <w:tab/>
              <w:t>Переченьрегиональных</w:t>
            </w:r>
          </w:p>
          <w:p w:rsidR="00854139" w:rsidRDefault="00CB14EC" w:rsidP="00CA7DA7">
            <w:pPr>
              <w:pStyle w:val="a9"/>
              <w:tabs>
                <w:tab w:val="left" w:pos="1733"/>
                <w:tab w:val="left" w:pos="3370"/>
              </w:tabs>
              <w:ind w:firstLine="0"/>
              <w:jc w:val="both"/>
              <w:rPr>
                <w:sz w:val="24"/>
                <w:szCs w:val="24"/>
              </w:rPr>
            </w:pPr>
            <w:r>
              <w:rPr>
                <w:sz w:val="24"/>
                <w:szCs w:val="24"/>
              </w:rPr>
              <w:t>оценочных</w:t>
            </w:r>
            <w:r>
              <w:rPr>
                <w:sz w:val="24"/>
                <w:szCs w:val="24"/>
              </w:rPr>
              <w:tab/>
              <w:t>процедур,</w:t>
            </w:r>
            <w:r>
              <w:rPr>
                <w:sz w:val="24"/>
                <w:szCs w:val="24"/>
              </w:rPr>
              <w:tab/>
              <w:t>муниципальных</w:t>
            </w:r>
          </w:p>
          <w:p w:rsidR="00854139" w:rsidRDefault="00CB14EC" w:rsidP="00CA7DA7">
            <w:pPr>
              <w:pStyle w:val="a9"/>
              <w:ind w:firstLine="0"/>
              <w:rPr>
                <w:sz w:val="24"/>
                <w:szCs w:val="24"/>
              </w:rPr>
            </w:pPr>
            <w:r>
              <w:rPr>
                <w:sz w:val="24"/>
                <w:szCs w:val="24"/>
              </w:rPr>
              <w:t>проверочных работ на 2023/2024 учебный год</w:t>
            </w:r>
          </w:p>
        </w:tc>
      </w:tr>
      <w:tr w:rsidR="00854139">
        <w:trPr>
          <w:trHeight w:hRule="exact" w:val="1291"/>
        </w:trPr>
        <w:tc>
          <w:tcPr>
            <w:tcW w:w="5477" w:type="dxa"/>
            <w:tcBorders>
              <w:top w:val="single" w:sz="4" w:space="0" w:color="auto"/>
              <w:left w:val="single" w:sz="4" w:space="0" w:color="auto"/>
            </w:tcBorders>
            <w:shd w:val="clear" w:color="auto" w:fill="auto"/>
          </w:tcPr>
          <w:p w:rsidR="00854139" w:rsidRDefault="00CB14EC" w:rsidP="00CA7DA7">
            <w:pPr>
              <w:pStyle w:val="a9"/>
              <w:ind w:firstLine="240"/>
              <w:jc w:val="both"/>
              <w:rPr>
                <w:sz w:val="24"/>
                <w:szCs w:val="24"/>
              </w:rPr>
            </w:pPr>
            <w:r>
              <w:rPr>
                <w:sz w:val="24"/>
                <w:szCs w:val="24"/>
              </w:rPr>
              <w:t xml:space="preserve">Утвержденный План-график подготовки к проведению государственной итоговой аттестации в </w:t>
            </w:r>
            <w:r w:rsidR="00AE4B5B">
              <w:rPr>
                <w:sz w:val="24"/>
                <w:szCs w:val="24"/>
              </w:rPr>
              <w:t>Наименование МО</w:t>
            </w:r>
            <w:r>
              <w:rPr>
                <w:sz w:val="24"/>
                <w:szCs w:val="24"/>
              </w:rPr>
              <w:t>на 2021 год</w:t>
            </w:r>
          </w:p>
        </w:tc>
        <w:tc>
          <w:tcPr>
            <w:tcW w:w="4814" w:type="dxa"/>
            <w:tcBorders>
              <w:top w:val="single" w:sz="4" w:space="0" w:color="auto"/>
              <w:left w:val="single" w:sz="4" w:space="0" w:color="auto"/>
            </w:tcBorders>
            <w:shd w:val="clear" w:color="auto" w:fill="auto"/>
            <w:vAlign w:val="center"/>
          </w:tcPr>
          <w:p w:rsidR="00854139" w:rsidRDefault="00CB14EC" w:rsidP="00CA7DA7">
            <w:pPr>
              <w:pStyle w:val="a9"/>
              <w:ind w:firstLine="220"/>
              <w:jc w:val="both"/>
              <w:rPr>
                <w:sz w:val="24"/>
                <w:szCs w:val="24"/>
              </w:rPr>
            </w:pPr>
            <w:r>
              <w:rPr>
                <w:sz w:val="24"/>
                <w:szCs w:val="24"/>
              </w:rPr>
              <w:t xml:space="preserve">Утвержденный План-график подготовки к проведению государственной итоговой аттестации в </w:t>
            </w:r>
            <w:r w:rsidR="00586E35" w:rsidRPr="00562B71">
              <w:rPr>
                <w:bCs/>
              </w:rPr>
              <w:t>МР «Табасаранский район»</w:t>
            </w:r>
            <w:r>
              <w:rPr>
                <w:sz w:val="24"/>
                <w:szCs w:val="24"/>
              </w:rPr>
              <w:t>на 2022 год</w:t>
            </w:r>
          </w:p>
        </w:tc>
        <w:tc>
          <w:tcPr>
            <w:tcW w:w="5270" w:type="dxa"/>
            <w:tcBorders>
              <w:top w:val="single" w:sz="4" w:space="0" w:color="auto"/>
              <w:left w:val="single" w:sz="4" w:space="0" w:color="auto"/>
              <w:right w:val="single" w:sz="4" w:space="0" w:color="auto"/>
            </w:tcBorders>
            <w:shd w:val="clear" w:color="auto" w:fill="auto"/>
            <w:vAlign w:val="center"/>
          </w:tcPr>
          <w:p w:rsidR="00854139" w:rsidRDefault="00CB14EC" w:rsidP="00CA7DA7">
            <w:pPr>
              <w:pStyle w:val="a9"/>
              <w:tabs>
                <w:tab w:val="left" w:pos="1800"/>
                <w:tab w:val="left" w:pos="4094"/>
              </w:tabs>
              <w:ind w:firstLine="220"/>
              <w:jc w:val="both"/>
              <w:rPr>
                <w:sz w:val="24"/>
                <w:szCs w:val="24"/>
              </w:rPr>
            </w:pPr>
            <w:r>
              <w:rPr>
                <w:sz w:val="24"/>
                <w:szCs w:val="24"/>
              </w:rPr>
              <w:t>Утвержденный План-график подготовки к проведению</w:t>
            </w:r>
            <w:r>
              <w:rPr>
                <w:sz w:val="24"/>
                <w:szCs w:val="24"/>
              </w:rPr>
              <w:tab/>
              <w:t>государственной</w:t>
            </w:r>
            <w:r>
              <w:rPr>
                <w:sz w:val="24"/>
                <w:szCs w:val="24"/>
              </w:rPr>
              <w:tab/>
              <w:t>итоговой</w:t>
            </w:r>
          </w:p>
          <w:p w:rsidR="00854139" w:rsidRDefault="00CB14EC" w:rsidP="00CA7DA7">
            <w:pPr>
              <w:pStyle w:val="a9"/>
              <w:ind w:firstLine="0"/>
              <w:jc w:val="both"/>
              <w:rPr>
                <w:sz w:val="24"/>
                <w:szCs w:val="24"/>
              </w:rPr>
            </w:pPr>
            <w:r>
              <w:rPr>
                <w:sz w:val="24"/>
                <w:szCs w:val="24"/>
              </w:rPr>
              <w:t xml:space="preserve">аттестации в </w:t>
            </w:r>
            <w:r w:rsidR="00586E35" w:rsidRPr="00562B71">
              <w:rPr>
                <w:bCs/>
              </w:rPr>
              <w:t>МР «Табасаранский район»</w:t>
            </w:r>
            <w:r w:rsidR="00586E35" w:rsidRPr="00562B71">
              <w:t>.</w:t>
            </w:r>
            <w:r>
              <w:rPr>
                <w:sz w:val="24"/>
                <w:szCs w:val="24"/>
              </w:rPr>
              <w:t>на 2023 год</w:t>
            </w:r>
          </w:p>
        </w:tc>
      </w:tr>
      <w:tr w:rsidR="0054607C" w:rsidTr="0054607C">
        <w:trPr>
          <w:trHeight w:hRule="exact" w:val="1397"/>
        </w:trPr>
        <w:tc>
          <w:tcPr>
            <w:tcW w:w="5477" w:type="dxa"/>
            <w:tcBorders>
              <w:top w:val="single" w:sz="4" w:space="0" w:color="auto"/>
              <w:left w:val="single" w:sz="4" w:space="0" w:color="auto"/>
            </w:tcBorders>
            <w:shd w:val="clear" w:color="auto" w:fill="auto"/>
          </w:tcPr>
          <w:p w:rsidR="0054607C" w:rsidRDefault="0054607C" w:rsidP="0054607C">
            <w:pPr>
              <w:pStyle w:val="a9"/>
              <w:ind w:firstLine="240"/>
              <w:jc w:val="both"/>
              <w:rPr>
                <w:sz w:val="24"/>
                <w:szCs w:val="24"/>
              </w:rPr>
            </w:pPr>
            <w:r>
              <w:rPr>
                <w:sz w:val="24"/>
                <w:szCs w:val="24"/>
              </w:rPr>
              <w:t xml:space="preserve">Утвержденный План проведения </w:t>
            </w:r>
            <w:r w:rsidR="00586E35" w:rsidRPr="00562B71">
              <w:rPr>
                <w:bCs/>
              </w:rPr>
              <w:t>МР «Табасаранский район»</w:t>
            </w:r>
            <w:r w:rsidR="00586E35" w:rsidRPr="00562B71">
              <w:t>.</w:t>
            </w:r>
            <w:r>
              <w:rPr>
                <w:sz w:val="24"/>
                <w:szCs w:val="24"/>
              </w:rPr>
              <w:t xml:space="preserve"> Республики Дагестан, Всероссийских проверочных работ в 2021 году</w:t>
            </w:r>
          </w:p>
        </w:tc>
        <w:tc>
          <w:tcPr>
            <w:tcW w:w="4814" w:type="dxa"/>
            <w:tcBorders>
              <w:top w:val="single" w:sz="4" w:space="0" w:color="auto"/>
              <w:left w:val="single" w:sz="4" w:space="0" w:color="auto"/>
            </w:tcBorders>
            <w:shd w:val="clear" w:color="auto" w:fill="auto"/>
          </w:tcPr>
          <w:p w:rsidR="0054607C" w:rsidRPr="0054607C" w:rsidRDefault="0054607C" w:rsidP="0054607C">
            <w:pPr>
              <w:rPr>
                <w:rFonts w:ascii="Times New Roman" w:eastAsia="Times New Roman" w:hAnsi="Times New Roman" w:cs="Times New Roman"/>
              </w:rPr>
            </w:pPr>
            <w:r w:rsidRPr="0054607C">
              <w:rPr>
                <w:rFonts w:ascii="Times New Roman" w:eastAsia="Times New Roman" w:hAnsi="Times New Roman" w:cs="Times New Roman"/>
              </w:rPr>
              <w:t xml:space="preserve">Утвержденный План проведения </w:t>
            </w:r>
            <w:r w:rsidR="009E18EF" w:rsidRPr="00562B71">
              <w:rPr>
                <w:bCs/>
              </w:rPr>
              <w:t>МР «Табасаранский район»</w:t>
            </w:r>
            <w:r w:rsidR="009E18EF" w:rsidRPr="00562B71">
              <w:t>.</w:t>
            </w:r>
            <w:r w:rsidRPr="0054607C">
              <w:rPr>
                <w:rFonts w:ascii="Times New Roman" w:eastAsia="Times New Roman" w:hAnsi="Times New Roman" w:cs="Times New Roman"/>
              </w:rPr>
              <w:t>Республики Дагестан, Всероссийских проверочных работ в 202</w:t>
            </w:r>
            <w:r>
              <w:rPr>
                <w:rFonts w:ascii="Times New Roman" w:eastAsia="Times New Roman" w:hAnsi="Times New Roman" w:cs="Times New Roman"/>
              </w:rPr>
              <w:t>3</w:t>
            </w:r>
            <w:r w:rsidRPr="0054607C">
              <w:rPr>
                <w:rFonts w:ascii="Times New Roman" w:eastAsia="Times New Roman" w:hAnsi="Times New Roman" w:cs="Times New Roman"/>
              </w:rPr>
              <w:t xml:space="preserve"> году</w:t>
            </w:r>
          </w:p>
        </w:tc>
        <w:tc>
          <w:tcPr>
            <w:tcW w:w="5270" w:type="dxa"/>
            <w:tcBorders>
              <w:top w:val="single" w:sz="4" w:space="0" w:color="auto"/>
              <w:left w:val="single" w:sz="4" w:space="0" w:color="auto"/>
              <w:right w:val="single" w:sz="4" w:space="0" w:color="auto"/>
            </w:tcBorders>
            <w:shd w:val="clear" w:color="auto" w:fill="auto"/>
          </w:tcPr>
          <w:p w:rsidR="0054607C" w:rsidRPr="0054607C" w:rsidRDefault="0054607C" w:rsidP="0054607C">
            <w:pPr>
              <w:rPr>
                <w:rFonts w:ascii="Times New Roman" w:eastAsia="Times New Roman" w:hAnsi="Times New Roman" w:cs="Times New Roman"/>
              </w:rPr>
            </w:pPr>
            <w:r w:rsidRPr="0054607C">
              <w:rPr>
                <w:rFonts w:ascii="Times New Roman" w:eastAsia="Times New Roman" w:hAnsi="Times New Roman" w:cs="Times New Roman"/>
              </w:rPr>
              <w:t xml:space="preserve">Утвержденный План проведения Наименование </w:t>
            </w:r>
            <w:r w:rsidR="009E18EF" w:rsidRPr="00562B71">
              <w:rPr>
                <w:bCs/>
              </w:rPr>
              <w:t>МР «Табасаранский район»</w:t>
            </w:r>
            <w:r w:rsidR="009E18EF" w:rsidRPr="00562B71">
              <w:t>.</w:t>
            </w:r>
            <w:r w:rsidRPr="0054607C">
              <w:rPr>
                <w:rFonts w:ascii="Times New Roman" w:eastAsia="Times New Roman" w:hAnsi="Times New Roman" w:cs="Times New Roman"/>
              </w:rPr>
              <w:t>, Всероссийских проверочных работ в 202</w:t>
            </w:r>
            <w:r>
              <w:rPr>
                <w:rFonts w:ascii="Times New Roman" w:eastAsia="Times New Roman" w:hAnsi="Times New Roman" w:cs="Times New Roman"/>
              </w:rPr>
              <w:t>2</w:t>
            </w:r>
            <w:r w:rsidRPr="0054607C">
              <w:rPr>
                <w:rFonts w:ascii="Times New Roman" w:eastAsia="Times New Roman" w:hAnsi="Times New Roman" w:cs="Times New Roman"/>
              </w:rPr>
              <w:t xml:space="preserve"> году</w:t>
            </w:r>
          </w:p>
        </w:tc>
      </w:tr>
      <w:tr w:rsidR="00854139">
        <w:trPr>
          <w:trHeight w:hRule="exact" w:val="811"/>
        </w:trPr>
        <w:tc>
          <w:tcPr>
            <w:tcW w:w="5477" w:type="dxa"/>
            <w:tcBorders>
              <w:top w:val="single" w:sz="4" w:space="0" w:color="auto"/>
              <w:left w:val="single" w:sz="4" w:space="0" w:color="auto"/>
            </w:tcBorders>
            <w:shd w:val="clear" w:color="auto" w:fill="auto"/>
            <w:vAlign w:val="center"/>
          </w:tcPr>
          <w:p w:rsidR="00854139" w:rsidRDefault="00CB14EC" w:rsidP="00CA7DA7">
            <w:pPr>
              <w:pStyle w:val="a9"/>
              <w:ind w:firstLine="240"/>
              <w:jc w:val="both"/>
              <w:rPr>
                <w:sz w:val="24"/>
                <w:szCs w:val="24"/>
              </w:rPr>
            </w:pPr>
            <w:r>
              <w:rPr>
                <w:sz w:val="24"/>
                <w:szCs w:val="24"/>
              </w:rPr>
              <w:t>Отчет, содержащий анализ результатов НИКО (при участии)</w:t>
            </w:r>
          </w:p>
        </w:tc>
        <w:tc>
          <w:tcPr>
            <w:tcW w:w="4814" w:type="dxa"/>
            <w:tcBorders>
              <w:top w:val="single" w:sz="4" w:space="0" w:color="auto"/>
              <w:left w:val="single" w:sz="4" w:space="0" w:color="auto"/>
            </w:tcBorders>
            <w:shd w:val="clear" w:color="auto" w:fill="auto"/>
            <w:vAlign w:val="center"/>
          </w:tcPr>
          <w:p w:rsidR="00854139" w:rsidRDefault="00CB14EC" w:rsidP="00CA7DA7">
            <w:pPr>
              <w:pStyle w:val="a9"/>
              <w:ind w:firstLine="220"/>
              <w:jc w:val="both"/>
              <w:rPr>
                <w:sz w:val="24"/>
                <w:szCs w:val="24"/>
              </w:rPr>
            </w:pPr>
            <w:r>
              <w:rPr>
                <w:sz w:val="24"/>
                <w:szCs w:val="24"/>
              </w:rPr>
              <w:t>Отчет, содержащий анализ результатов НИКО (при участии)</w:t>
            </w:r>
          </w:p>
        </w:tc>
        <w:tc>
          <w:tcPr>
            <w:tcW w:w="5270" w:type="dxa"/>
            <w:tcBorders>
              <w:top w:val="single" w:sz="4" w:space="0" w:color="auto"/>
              <w:left w:val="single" w:sz="4" w:space="0" w:color="auto"/>
              <w:right w:val="single" w:sz="4" w:space="0" w:color="auto"/>
            </w:tcBorders>
            <w:shd w:val="clear" w:color="auto" w:fill="auto"/>
            <w:vAlign w:val="center"/>
          </w:tcPr>
          <w:p w:rsidR="00854139" w:rsidRDefault="00CB14EC" w:rsidP="00CA7DA7">
            <w:pPr>
              <w:pStyle w:val="a9"/>
              <w:ind w:firstLine="220"/>
              <w:jc w:val="both"/>
              <w:rPr>
                <w:sz w:val="24"/>
                <w:szCs w:val="24"/>
              </w:rPr>
            </w:pPr>
            <w:r>
              <w:rPr>
                <w:sz w:val="24"/>
                <w:szCs w:val="24"/>
              </w:rPr>
              <w:t>Отчет, содержащий анализ результатов НИКО (при участии)</w:t>
            </w:r>
          </w:p>
        </w:tc>
      </w:tr>
      <w:tr w:rsidR="00854139">
        <w:trPr>
          <w:trHeight w:hRule="exact" w:val="749"/>
        </w:trPr>
        <w:tc>
          <w:tcPr>
            <w:tcW w:w="5477" w:type="dxa"/>
            <w:tcBorders>
              <w:top w:val="single" w:sz="4" w:space="0" w:color="auto"/>
              <w:left w:val="single" w:sz="4" w:space="0" w:color="auto"/>
            </w:tcBorders>
            <w:shd w:val="clear" w:color="auto" w:fill="auto"/>
            <w:vAlign w:val="center"/>
          </w:tcPr>
          <w:p w:rsidR="00854139" w:rsidRDefault="00CB14EC" w:rsidP="00CA7DA7">
            <w:pPr>
              <w:pStyle w:val="a9"/>
              <w:ind w:firstLine="240"/>
              <w:jc w:val="both"/>
              <w:rPr>
                <w:sz w:val="24"/>
                <w:szCs w:val="24"/>
              </w:rPr>
            </w:pPr>
            <w:r>
              <w:rPr>
                <w:sz w:val="24"/>
                <w:szCs w:val="24"/>
              </w:rPr>
              <w:t>Отчет, содержащий анализ результатов ВНР за отчетный год</w:t>
            </w:r>
          </w:p>
        </w:tc>
        <w:tc>
          <w:tcPr>
            <w:tcW w:w="4814" w:type="dxa"/>
            <w:tcBorders>
              <w:top w:val="single" w:sz="4" w:space="0" w:color="auto"/>
              <w:left w:val="single" w:sz="4" w:space="0" w:color="auto"/>
            </w:tcBorders>
            <w:shd w:val="clear" w:color="auto" w:fill="auto"/>
            <w:vAlign w:val="center"/>
          </w:tcPr>
          <w:p w:rsidR="00854139" w:rsidRDefault="00CB14EC" w:rsidP="00CA7DA7">
            <w:pPr>
              <w:pStyle w:val="a9"/>
              <w:ind w:firstLine="220"/>
              <w:jc w:val="both"/>
              <w:rPr>
                <w:sz w:val="24"/>
                <w:szCs w:val="24"/>
              </w:rPr>
            </w:pPr>
            <w:r>
              <w:rPr>
                <w:sz w:val="24"/>
                <w:szCs w:val="24"/>
              </w:rPr>
              <w:t>Отчет, содержащий анализ результатов ВПР за отчетный год</w:t>
            </w:r>
          </w:p>
        </w:tc>
        <w:tc>
          <w:tcPr>
            <w:tcW w:w="5270" w:type="dxa"/>
            <w:tcBorders>
              <w:top w:val="single" w:sz="4" w:space="0" w:color="auto"/>
              <w:left w:val="single" w:sz="4" w:space="0" w:color="auto"/>
              <w:right w:val="single" w:sz="4" w:space="0" w:color="auto"/>
            </w:tcBorders>
            <w:shd w:val="clear" w:color="auto" w:fill="auto"/>
            <w:vAlign w:val="center"/>
          </w:tcPr>
          <w:p w:rsidR="00854139" w:rsidRDefault="00CB14EC" w:rsidP="00CA7DA7">
            <w:pPr>
              <w:pStyle w:val="a9"/>
              <w:ind w:firstLine="220"/>
              <w:jc w:val="both"/>
              <w:rPr>
                <w:sz w:val="24"/>
                <w:szCs w:val="24"/>
              </w:rPr>
            </w:pPr>
            <w:r>
              <w:rPr>
                <w:sz w:val="24"/>
                <w:szCs w:val="24"/>
              </w:rPr>
              <w:t>Отчет, содержащий анализ результатов ВПР за отчетный год</w:t>
            </w:r>
          </w:p>
        </w:tc>
      </w:tr>
      <w:tr w:rsidR="00854139">
        <w:trPr>
          <w:trHeight w:hRule="exact" w:val="1598"/>
        </w:trPr>
        <w:tc>
          <w:tcPr>
            <w:tcW w:w="5477" w:type="dxa"/>
            <w:tcBorders>
              <w:top w:val="single" w:sz="4" w:space="0" w:color="auto"/>
              <w:left w:val="single" w:sz="4" w:space="0" w:color="auto"/>
              <w:bottom w:val="single" w:sz="4" w:space="0" w:color="auto"/>
            </w:tcBorders>
            <w:shd w:val="clear" w:color="auto" w:fill="auto"/>
            <w:vAlign w:val="center"/>
          </w:tcPr>
          <w:p w:rsidR="00854139" w:rsidRDefault="00CB14EC" w:rsidP="00CA7DA7">
            <w:pPr>
              <w:pStyle w:val="a9"/>
              <w:ind w:firstLine="240"/>
              <w:jc w:val="both"/>
              <w:rPr>
                <w:sz w:val="24"/>
                <w:szCs w:val="24"/>
              </w:rPr>
            </w:pPr>
            <w:r>
              <w:rPr>
                <w:sz w:val="24"/>
                <w:szCs w:val="24"/>
              </w:rPr>
              <w:t>Аналитические справки за отчетный период, содержащие итоги и адресные рекомендации для образовательных организаций в разрезе предметов по:</w:t>
            </w:r>
          </w:p>
          <w:p w:rsidR="00854139" w:rsidRDefault="00CB14EC" w:rsidP="00CA7DA7">
            <w:pPr>
              <w:pStyle w:val="a9"/>
              <w:ind w:firstLine="240"/>
              <w:jc w:val="both"/>
              <w:rPr>
                <w:sz w:val="24"/>
                <w:szCs w:val="24"/>
              </w:rPr>
            </w:pPr>
            <w:r>
              <w:rPr>
                <w:sz w:val="24"/>
                <w:szCs w:val="24"/>
              </w:rPr>
              <w:t>- результатам, полученным обучающимися на</w:t>
            </w:r>
          </w:p>
        </w:tc>
        <w:tc>
          <w:tcPr>
            <w:tcW w:w="4814" w:type="dxa"/>
            <w:tcBorders>
              <w:top w:val="single" w:sz="4" w:space="0" w:color="auto"/>
              <w:left w:val="single" w:sz="4" w:space="0" w:color="auto"/>
              <w:bottom w:val="single" w:sz="4" w:space="0" w:color="auto"/>
            </w:tcBorders>
            <w:shd w:val="clear" w:color="auto" w:fill="auto"/>
            <w:vAlign w:val="center"/>
          </w:tcPr>
          <w:p w:rsidR="00854139" w:rsidRDefault="00CB14EC" w:rsidP="00CA7DA7">
            <w:pPr>
              <w:pStyle w:val="a9"/>
              <w:tabs>
                <w:tab w:val="left" w:pos="1982"/>
                <w:tab w:val="left" w:pos="2861"/>
              </w:tabs>
              <w:ind w:firstLine="220"/>
              <w:jc w:val="both"/>
              <w:rPr>
                <w:sz w:val="24"/>
                <w:szCs w:val="24"/>
              </w:rPr>
            </w:pPr>
            <w:r>
              <w:rPr>
                <w:sz w:val="24"/>
                <w:szCs w:val="24"/>
              </w:rPr>
              <w:t>Аналитические справки за отчетный период, содержащие итоги и адресные рекомендации</w:t>
            </w:r>
            <w:r>
              <w:rPr>
                <w:sz w:val="24"/>
                <w:szCs w:val="24"/>
              </w:rPr>
              <w:tab/>
              <w:t>для</w:t>
            </w:r>
            <w:r>
              <w:rPr>
                <w:sz w:val="24"/>
                <w:szCs w:val="24"/>
              </w:rPr>
              <w:tab/>
              <w:t>образовательных</w:t>
            </w:r>
          </w:p>
          <w:p w:rsidR="00854139" w:rsidRDefault="00CB14EC" w:rsidP="00CA7DA7">
            <w:pPr>
              <w:pStyle w:val="a9"/>
              <w:ind w:firstLine="0"/>
              <w:jc w:val="both"/>
              <w:rPr>
                <w:sz w:val="24"/>
                <w:szCs w:val="24"/>
              </w:rPr>
            </w:pPr>
            <w:r>
              <w:rPr>
                <w:sz w:val="24"/>
                <w:szCs w:val="24"/>
              </w:rPr>
              <w:t>организаций в разрезе предметов по:</w:t>
            </w:r>
          </w:p>
          <w:p w:rsidR="00854139" w:rsidRDefault="00CB14EC" w:rsidP="00CA7DA7">
            <w:pPr>
              <w:pStyle w:val="a9"/>
              <w:ind w:firstLine="220"/>
              <w:jc w:val="both"/>
              <w:rPr>
                <w:sz w:val="24"/>
                <w:szCs w:val="24"/>
              </w:rPr>
            </w:pPr>
            <w:r>
              <w:rPr>
                <w:sz w:val="24"/>
                <w:szCs w:val="24"/>
              </w:rPr>
              <w:t>- результатам, полученным обучающимися</w:t>
            </w:r>
          </w:p>
        </w:tc>
        <w:tc>
          <w:tcPr>
            <w:tcW w:w="5270" w:type="dxa"/>
            <w:tcBorders>
              <w:top w:val="single" w:sz="4" w:space="0" w:color="auto"/>
              <w:left w:val="single" w:sz="4" w:space="0" w:color="auto"/>
              <w:bottom w:val="single" w:sz="4" w:space="0" w:color="auto"/>
              <w:right w:val="single" w:sz="4" w:space="0" w:color="auto"/>
            </w:tcBorders>
            <w:shd w:val="clear" w:color="auto" w:fill="auto"/>
            <w:vAlign w:val="center"/>
          </w:tcPr>
          <w:p w:rsidR="00854139" w:rsidRDefault="00CB14EC" w:rsidP="00CA7DA7">
            <w:pPr>
              <w:pStyle w:val="a9"/>
              <w:ind w:firstLine="220"/>
              <w:jc w:val="both"/>
              <w:rPr>
                <w:sz w:val="24"/>
                <w:szCs w:val="24"/>
              </w:rPr>
            </w:pPr>
            <w:r>
              <w:rPr>
                <w:sz w:val="24"/>
                <w:szCs w:val="24"/>
              </w:rPr>
              <w:t>Аналитические справки за отчетный период, содержащие итоги и адресные рекомендации для образовательных организаций в разрезе предметов по:</w:t>
            </w:r>
          </w:p>
          <w:p w:rsidR="00854139" w:rsidRDefault="00CB14EC" w:rsidP="00CA7DA7">
            <w:pPr>
              <w:pStyle w:val="a9"/>
              <w:ind w:firstLine="220"/>
              <w:jc w:val="both"/>
              <w:rPr>
                <w:sz w:val="24"/>
                <w:szCs w:val="24"/>
              </w:rPr>
            </w:pPr>
            <w:r>
              <w:rPr>
                <w:sz w:val="24"/>
                <w:szCs w:val="24"/>
              </w:rPr>
              <w:t>- результатам, полученным обучающимися на</w:t>
            </w:r>
          </w:p>
        </w:tc>
      </w:tr>
    </w:tbl>
    <w:p w:rsidR="00854139" w:rsidRDefault="00854139">
      <w:pPr>
        <w:spacing w:line="1" w:lineRule="exact"/>
        <w:sectPr w:rsidR="00854139" w:rsidSect="005A0C98">
          <w:pgSz w:w="16840" w:h="11900" w:orient="landscape"/>
          <w:pgMar w:top="360" w:right="360" w:bottom="360" w:left="360" w:header="0" w:footer="3" w:gutter="0"/>
          <w:cols w:space="720"/>
          <w:noEndnote/>
          <w:docGrid w:linePitch="360"/>
        </w:sectPr>
      </w:pPr>
    </w:p>
    <w:p w:rsidR="00854139" w:rsidRDefault="00854139">
      <w:pPr>
        <w:spacing w:line="1" w:lineRule="exact"/>
      </w:pPr>
    </w:p>
    <w:tbl>
      <w:tblPr>
        <w:tblOverlap w:val="never"/>
        <w:tblW w:w="0" w:type="auto"/>
        <w:tblLayout w:type="fixed"/>
        <w:tblCellMar>
          <w:left w:w="10" w:type="dxa"/>
          <w:right w:w="10" w:type="dxa"/>
        </w:tblCellMar>
        <w:tblLook w:val="0000"/>
      </w:tblPr>
      <w:tblGrid>
        <w:gridCol w:w="5477"/>
        <w:gridCol w:w="4805"/>
        <w:gridCol w:w="5294"/>
      </w:tblGrid>
      <w:tr w:rsidR="00854139">
        <w:trPr>
          <w:trHeight w:hRule="exact" w:val="2155"/>
        </w:trPr>
        <w:tc>
          <w:tcPr>
            <w:tcW w:w="5477" w:type="dxa"/>
            <w:tcBorders>
              <w:top w:val="single" w:sz="4" w:space="0" w:color="auto"/>
              <w:left w:val="single" w:sz="4" w:space="0" w:color="auto"/>
            </w:tcBorders>
            <w:shd w:val="clear" w:color="auto" w:fill="auto"/>
            <w:vAlign w:val="bottom"/>
          </w:tcPr>
          <w:p w:rsidR="00854139" w:rsidRDefault="00CB14EC">
            <w:pPr>
              <w:pStyle w:val="a9"/>
              <w:framePr w:w="15576" w:h="7781" w:wrap="none" w:vAnchor="page" w:hAnchor="page" w:x="758" w:y="1845"/>
              <w:ind w:firstLine="0"/>
              <w:jc w:val="both"/>
              <w:rPr>
                <w:sz w:val="24"/>
                <w:szCs w:val="24"/>
              </w:rPr>
            </w:pPr>
            <w:r>
              <w:rPr>
                <w:sz w:val="24"/>
                <w:szCs w:val="24"/>
              </w:rPr>
              <w:t>ОГЭ;</w:t>
            </w:r>
          </w:p>
          <w:p w:rsidR="00854139" w:rsidRDefault="00CB14EC">
            <w:pPr>
              <w:pStyle w:val="a9"/>
              <w:framePr w:w="15576" w:h="7781" w:wrap="none" w:vAnchor="page" w:hAnchor="page" w:x="758" w:y="1845"/>
              <w:numPr>
                <w:ilvl w:val="0"/>
                <w:numId w:val="29"/>
              </w:numPr>
              <w:tabs>
                <w:tab w:val="left" w:pos="389"/>
              </w:tabs>
              <w:ind w:firstLine="240"/>
              <w:jc w:val="both"/>
              <w:rPr>
                <w:sz w:val="24"/>
                <w:szCs w:val="24"/>
              </w:rPr>
            </w:pPr>
            <w:r>
              <w:rPr>
                <w:sz w:val="24"/>
                <w:szCs w:val="24"/>
              </w:rPr>
              <w:t>результатам, полученным обучающимися на ЕГЭ;</w:t>
            </w:r>
          </w:p>
          <w:p w:rsidR="00854139" w:rsidRDefault="00CB14EC">
            <w:pPr>
              <w:pStyle w:val="a9"/>
              <w:framePr w:w="15576" w:h="7781" w:wrap="none" w:vAnchor="page" w:hAnchor="page" w:x="758" w:y="1845"/>
              <w:numPr>
                <w:ilvl w:val="0"/>
                <w:numId w:val="29"/>
              </w:numPr>
              <w:tabs>
                <w:tab w:val="left" w:pos="389"/>
              </w:tabs>
              <w:ind w:firstLine="240"/>
              <w:jc w:val="both"/>
              <w:rPr>
                <w:sz w:val="24"/>
                <w:szCs w:val="24"/>
              </w:rPr>
            </w:pPr>
            <w:r>
              <w:rPr>
                <w:sz w:val="24"/>
                <w:szCs w:val="24"/>
              </w:rPr>
              <w:t>результатам, полученным обучающимися на ВПР;</w:t>
            </w:r>
          </w:p>
          <w:p w:rsidR="00854139" w:rsidRDefault="00CB14EC">
            <w:pPr>
              <w:pStyle w:val="a9"/>
              <w:framePr w:w="15576" w:h="7781" w:wrap="none" w:vAnchor="page" w:hAnchor="page" w:x="758" w:y="1845"/>
              <w:numPr>
                <w:ilvl w:val="0"/>
                <w:numId w:val="29"/>
              </w:numPr>
              <w:tabs>
                <w:tab w:val="left" w:pos="389"/>
              </w:tabs>
              <w:ind w:firstLine="240"/>
              <w:jc w:val="both"/>
              <w:rPr>
                <w:sz w:val="24"/>
                <w:szCs w:val="24"/>
              </w:rPr>
            </w:pPr>
            <w:r>
              <w:rPr>
                <w:sz w:val="24"/>
                <w:szCs w:val="24"/>
              </w:rPr>
              <w:t>результатам, полученным обучающимися в ходе региональных оценочных процедур.</w:t>
            </w:r>
          </w:p>
        </w:tc>
        <w:tc>
          <w:tcPr>
            <w:tcW w:w="4805" w:type="dxa"/>
            <w:tcBorders>
              <w:left w:val="single" w:sz="4" w:space="0" w:color="auto"/>
            </w:tcBorders>
            <w:shd w:val="clear" w:color="auto" w:fill="auto"/>
            <w:vAlign w:val="bottom"/>
          </w:tcPr>
          <w:p w:rsidR="00854139" w:rsidRDefault="00CB14EC">
            <w:pPr>
              <w:pStyle w:val="a9"/>
              <w:framePr w:w="15576" w:h="7781" w:wrap="none" w:vAnchor="page" w:hAnchor="page" w:x="758" w:y="1845"/>
              <w:ind w:firstLine="0"/>
              <w:jc w:val="both"/>
              <w:rPr>
                <w:sz w:val="24"/>
                <w:szCs w:val="24"/>
              </w:rPr>
            </w:pPr>
            <w:r>
              <w:rPr>
                <w:sz w:val="24"/>
                <w:szCs w:val="24"/>
              </w:rPr>
              <w:t>на ОГЭ;</w:t>
            </w:r>
          </w:p>
          <w:p w:rsidR="00854139" w:rsidRDefault="00CB14EC">
            <w:pPr>
              <w:pStyle w:val="a9"/>
              <w:framePr w:w="15576" w:h="7781" w:wrap="none" w:vAnchor="page" w:hAnchor="page" w:x="758" w:y="1845"/>
              <w:numPr>
                <w:ilvl w:val="0"/>
                <w:numId w:val="30"/>
              </w:numPr>
              <w:tabs>
                <w:tab w:val="left" w:pos="293"/>
              </w:tabs>
              <w:ind w:firstLine="220"/>
              <w:jc w:val="both"/>
              <w:rPr>
                <w:sz w:val="24"/>
                <w:szCs w:val="24"/>
              </w:rPr>
            </w:pPr>
            <w:r>
              <w:rPr>
                <w:sz w:val="24"/>
                <w:szCs w:val="24"/>
              </w:rPr>
              <w:t>результатам, полученным обучающимися на ЕГЭ;</w:t>
            </w:r>
          </w:p>
          <w:p w:rsidR="00854139" w:rsidRDefault="00CB14EC">
            <w:pPr>
              <w:pStyle w:val="a9"/>
              <w:framePr w:w="15576" w:h="7781" w:wrap="none" w:vAnchor="page" w:hAnchor="page" w:x="758" w:y="1845"/>
              <w:numPr>
                <w:ilvl w:val="0"/>
                <w:numId w:val="30"/>
              </w:numPr>
              <w:tabs>
                <w:tab w:val="left" w:pos="293"/>
              </w:tabs>
              <w:ind w:firstLine="220"/>
              <w:jc w:val="both"/>
              <w:rPr>
                <w:sz w:val="24"/>
                <w:szCs w:val="24"/>
              </w:rPr>
            </w:pPr>
            <w:r>
              <w:rPr>
                <w:sz w:val="24"/>
                <w:szCs w:val="24"/>
              </w:rPr>
              <w:t>результатам, полученным обучающимися на ВПР;</w:t>
            </w:r>
          </w:p>
          <w:p w:rsidR="00854139" w:rsidRDefault="00CB14EC">
            <w:pPr>
              <w:pStyle w:val="a9"/>
              <w:framePr w:w="15576" w:h="7781" w:wrap="none" w:vAnchor="page" w:hAnchor="page" w:x="758" w:y="1845"/>
              <w:numPr>
                <w:ilvl w:val="0"/>
                <w:numId w:val="30"/>
              </w:numPr>
              <w:tabs>
                <w:tab w:val="left" w:pos="293"/>
              </w:tabs>
              <w:ind w:firstLine="220"/>
              <w:jc w:val="both"/>
              <w:rPr>
                <w:sz w:val="24"/>
                <w:szCs w:val="24"/>
              </w:rPr>
            </w:pPr>
            <w:r>
              <w:rPr>
                <w:sz w:val="24"/>
                <w:szCs w:val="24"/>
              </w:rPr>
              <w:t>результатам, полученным обучающимися в ходе региональных оценочных процедур.</w:t>
            </w:r>
          </w:p>
        </w:tc>
        <w:tc>
          <w:tcPr>
            <w:tcW w:w="5294" w:type="dxa"/>
            <w:tcBorders>
              <w:left w:val="single" w:sz="4" w:space="0" w:color="auto"/>
              <w:right w:val="single" w:sz="4" w:space="0" w:color="auto"/>
            </w:tcBorders>
            <w:shd w:val="clear" w:color="auto" w:fill="auto"/>
            <w:vAlign w:val="bottom"/>
          </w:tcPr>
          <w:p w:rsidR="00854139" w:rsidRDefault="00CB14EC">
            <w:pPr>
              <w:pStyle w:val="a9"/>
              <w:framePr w:w="15576" w:h="7781" w:wrap="none" w:vAnchor="page" w:hAnchor="page" w:x="758" w:y="1845"/>
              <w:ind w:firstLine="0"/>
              <w:rPr>
                <w:sz w:val="24"/>
                <w:szCs w:val="24"/>
              </w:rPr>
            </w:pPr>
            <w:r>
              <w:rPr>
                <w:sz w:val="24"/>
                <w:szCs w:val="24"/>
              </w:rPr>
              <w:t>ОГЭ;</w:t>
            </w:r>
          </w:p>
          <w:p w:rsidR="00854139" w:rsidRDefault="00CB14EC">
            <w:pPr>
              <w:pStyle w:val="a9"/>
              <w:framePr w:w="15576" w:h="7781" w:wrap="none" w:vAnchor="page" w:hAnchor="page" w:x="758" w:y="1845"/>
              <w:numPr>
                <w:ilvl w:val="0"/>
                <w:numId w:val="31"/>
              </w:numPr>
              <w:tabs>
                <w:tab w:val="left" w:pos="326"/>
              </w:tabs>
              <w:ind w:firstLine="220"/>
              <w:jc w:val="both"/>
              <w:rPr>
                <w:sz w:val="24"/>
                <w:szCs w:val="24"/>
              </w:rPr>
            </w:pPr>
            <w:r>
              <w:rPr>
                <w:sz w:val="24"/>
                <w:szCs w:val="24"/>
              </w:rPr>
              <w:t>результатам, полученным обучающимися на ЕГЭ;</w:t>
            </w:r>
          </w:p>
          <w:p w:rsidR="00854139" w:rsidRDefault="00CB14EC">
            <w:pPr>
              <w:pStyle w:val="a9"/>
              <w:framePr w:w="15576" w:h="7781" w:wrap="none" w:vAnchor="page" w:hAnchor="page" w:x="758" w:y="1845"/>
              <w:numPr>
                <w:ilvl w:val="0"/>
                <w:numId w:val="31"/>
              </w:numPr>
              <w:tabs>
                <w:tab w:val="left" w:pos="326"/>
              </w:tabs>
              <w:ind w:firstLine="220"/>
              <w:jc w:val="both"/>
              <w:rPr>
                <w:sz w:val="24"/>
                <w:szCs w:val="24"/>
              </w:rPr>
            </w:pPr>
            <w:r>
              <w:rPr>
                <w:sz w:val="24"/>
                <w:szCs w:val="24"/>
              </w:rPr>
              <w:t>результатам, полученным обучающимися на ВПР;</w:t>
            </w:r>
          </w:p>
          <w:p w:rsidR="00854139" w:rsidRDefault="00CB14EC">
            <w:pPr>
              <w:pStyle w:val="a9"/>
              <w:framePr w:w="15576" w:h="7781" w:wrap="none" w:vAnchor="page" w:hAnchor="page" w:x="758" w:y="1845"/>
              <w:numPr>
                <w:ilvl w:val="0"/>
                <w:numId w:val="31"/>
              </w:numPr>
              <w:tabs>
                <w:tab w:val="left" w:pos="326"/>
              </w:tabs>
              <w:ind w:firstLine="220"/>
              <w:jc w:val="both"/>
              <w:rPr>
                <w:sz w:val="24"/>
                <w:szCs w:val="24"/>
              </w:rPr>
            </w:pPr>
            <w:r>
              <w:rPr>
                <w:sz w:val="24"/>
                <w:szCs w:val="24"/>
              </w:rPr>
              <w:t>результатам, полученным обучающимися в ходе региональных оценочных процедур.</w:t>
            </w:r>
          </w:p>
        </w:tc>
      </w:tr>
      <w:tr w:rsidR="00854139">
        <w:trPr>
          <w:trHeight w:hRule="exact" w:val="2131"/>
        </w:trPr>
        <w:tc>
          <w:tcPr>
            <w:tcW w:w="5477" w:type="dxa"/>
            <w:tcBorders>
              <w:top w:val="single" w:sz="4" w:space="0" w:color="auto"/>
              <w:left w:val="single" w:sz="4" w:space="0" w:color="auto"/>
            </w:tcBorders>
            <w:shd w:val="clear" w:color="auto" w:fill="auto"/>
            <w:vAlign w:val="center"/>
          </w:tcPr>
          <w:p w:rsidR="00854139" w:rsidRDefault="00CB14EC">
            <w:pPr>
              <w:pStyle w:val="a9"/>
              <w:framePr w:w="15576" w:h="7781" w:wrap="none" w:vAnchor="page" w:hAnchor="page" w:x="758" w:y="1845"/>
              <w:tabs>
                <w:tab w:val="left" w:pos="1934"/>
                <w:tab w:val="left" w:pos="3211"/>
                <w:tab w:val="left" w:pos="5141"/>
              </w:tabs>
              <w:ind w:firstLine="240"/>
              <w:jc w:val="both"/>
              <w:rPr>
                <w:sz w:val="24"/>
                <w:szCs w:val="24"/>
              </w:rPr>
            </w:pPr>
            <w:r>
              <w:rPr>
                <w:sz w:val="24"/>
                <w:szCs w:val="24"/>
              </w:rPr>
              <w:t>Аналитическая справка по результатам исследований</w:t>
            </w:r>
            <w:r>
              <w:rPr>
                <w:sz w:val="24"/>
                <w:szCs w:val="24"/>
              </w:rPr>
              <w:tab/>
              <w:t>мнения</w:t>
            </w:r>
            <w:r>
              <w:rPr>
                <w:sz w:val="24"/>
                <w:szCs w:val="24"/>
              </w:rPr>
              <w:tab/>
              <w:t>руководящих</w:t>
            </w:r>
            <w:r>
              <w:rPr>
                <w:sz w:val="24"/>
                <w:szCs w:val="24"/>
              </w:rPr>
              <w:tab/>
              <w:t>и</w:t>
            </w:r>
          </w:p>
          <w:p w:rsidR="00854139" w:rsidRDefault="00CB14EC">
            <w:pPr>
              <w:pStyle w:val="a9"/>
              <w:framePr w:w="15576" w:h="7781" w:wrap="none" w:vAnchor="page" w:hAnchor="page" w:x="758" w:y="1845"/>
              <w:ind w:firstLine="0"/>
              <w:jc w:val="both"/>
              <w:rPr>
                <w:sz w:val="24"/>
                <w:szCs w:val="24"/>
              </w:rPr>
            </w:pPr>
            <w:r>
              <w:rPr>
                <w:sz w:val="24"/>
                <w:szCs w:val="24"/>
              </w:rPr>
              <w:t xml:space="preserve">педагогических работников образовательных учреждений </w:t>
            </w:r>
            <w:r w:rsidR="009E18EF" w:rsidRPr="00562B71">
              <w:rPr>
                <w:bCs/>
              </w:rPr>
              <w:t xml:space="preserve"> МР «Табасаранский район»</w:t>
            </w:r>
            <w:r w:rsidR="009E18EF" w:rsidRPr="00562B71">
              <w:t>.</w:t>
            </w:r>
            <w:r w:rsidRPr="0054607C">
              <w:rPr>
                <w:sz w:val="24"/>
                <w:szCs w:val="24"/>
                <w:highlight w:val="yellow"/>
              </w:rPr>
              <w:t>,</w:t>
            </w:r>
            <w:r>
              <w:rPr>
                <w:sz w:val="24"/>
                <w:szCs w:val="24"/>
              </w:rPr>
              <w:t>родителей обучающихся по вопросам качества образования за отчетный период</w:t>
            </w:r>
          </w:p>
        </w:tc>
        <w:tc>
          <w:tcPr>
            <w:tcW w:w="4805" w:type="dxa"/>
            <w:tcBorders>
              <w:top w:val="single" w:sz="4" w:space="0" w:color="auto"/>
              <w:left w:val="single" w:sz="4" w:space="0" w:color="auto"/>
            </w:tcBorders>
            <w:shd w:val="clear" w:color="auto" w:fill="auto"/>
            <w:vAlign w:val="center"/>
          </w:tcPr>
          <w:p w:rsidR="00854139" w:rsidRDefault="00CB14EC">
            <w:pPr>
              <w:pStyle w:val="a9"/>
              <w:framePr w:w="15576" w:h="7781" w:wrap="none" w:vAnchor="page" w:hAnchor="page" w:x="758" w:y="1845"/>
              <w:tabs>
                <w:tab w:val="right" w:pos="4594"/>
              </w:tabs>
              <w:ind w:firstLine="220"/>
              <w:jc w:val="both"/>
              <w:rPr>
                <w:sz w:val="24"/>
                <w:szCs w:val="24"/>
              </w:rPr>
            </w:pPr>
            <w:r>
              <w:rPr>
                <w:sz w:val="24"/>
                <w:szCs w:val="24"/>
              </w:rPr>
              <w:t>Аналитическая справка по результатам исследований мнения руководящих и педагогических</w:t>
            </w:r>
            <w:r>
              <w:rPr>
                <w:sz w:val="24"/>
                <w:szCs w:val="24"/>
              </w:rPr>
              <w:tab/>
              <w:t>работников</w:t>
            </w:r>
          </w:p>
          <w:p w:rsidR="00854139" w:rsidRDefault="00CB14EC">
            <w:pPr>
              <w:pStyle w:val="a9"/>
              <w:framePr w:w="15576" w:h="7781" w:wrap="none" w:vAnchor="page" w:hAnchor="page" w:x="758" w:y="1845"/>
              <w:tabs>
                <w:tab w:val="right" w:pos="4589"/>
              </w:tabs>
              <w:ind w:firstLine="0"/>
              <w:jc w:val="both"/>
              <w:rPr>
                <w:sz w:val="24"/>
                <w:szCs w:val="24"/>
              </w:rPr>
            </w:pPr>
            <w:r>
              <w:rPr>
                <w:sz w:val="24"/>
                <w:szCs w:val="24"/>
              </w:rPr>
              <w:t>образовательных</w:t>
            </w:r>
            <w:r>
              <w:rPr>
                <w:sz w:val="24"/>
                <w:szCs w:val="24"/>
              </w:rPr>
              <w:tab/>
              <w:t>учреждений</w:t>
            </w:r>
          </w:p>
          <w:p w:rsidR="00854139" w:rsidRDefault="009E18EF">
            <w:pPr>
              <w:pStyle w:val="a9"/>
              <w:framePr w:w="15576" w:h="7781" w:wrap="none" w:vAnchor="page" w:hAnchor="page" w:x="758" w:y="1845"/>
              <w:ind w:firstLine="0"/>
              <w:jc w:val="both"/>
              <w:rPr>
                <w:sz w:val="24"/>
                <w:szCs w:val="24"/>
              </w:rPr>
            </w:pPr>
            <w:r w:rsidRPr="00562B71">
              <w:rPr>
                <w:bCs/>
              </w:rPr>
              <w:t>МР «Табасаранский район»</w:t>
            </w:r>
            <w:r w:rsidRPr="00562B71">
              <w:t>.</w:t>
            </w:r>
            <w:r w:rsidR="00CB14EC" w:rsidRPr="0054607C">
              <w:rPr>
                <w:sz w:val="24"/>
                <w:szCs w:val="24"/>
                <w:highlight w:val="yellow"/>
              </w:rPr>
              <w:t>,</w:t>
            </w:r>
            <w:r w:rsidR="00CB14EC">
              <w:rPr>
                <w:sz w:val="24"/>
                <w:szCs w:val="24"/>
              </w:rPr>
              <w:t>родителей обучающихся по вопросам качества образования за отчетный период</w:t>
            </w:r>
          </w:p>
        </w:tc>
        <w:tc>
          <w:tcPr>
            <w:tcW w:w="5294" w:type="dxa"/>
            <w:tcBorders>
              <w:top w:val="single" w:sz="4" w:space="0" w:color="auto"/>
              <w:left w:val="single" w:sz="4" w:space="0" w:color="auto"/>
              <w:right w:val="single" w:sz="4" w:space="0" w:color="auto"/>
            </w:tcBorders>
            <w:shd w:val="clear" w:color="auto" w:fill="auto"/>
            <w:vAlign w:val="center"/>
          </w:tcPr>
          <w:p w:rsidR="00854139" w:rsidRDefault="00CB14EC">
            <w:pPr>
              <w:pStyle w:val="a9"/>
              <w:framePr w:w="15576" w:h="7781" w:wrap="none" w:vAnchor="page" w:hAnchor="page" w:x="758" w:y="1845"/>
              <w:tabs>
                <w:tab w:val="left" w:pos="1810"/>
                <w:tab w:val="right" w:pos="5045"/>
              </w:tabs>
              <w:ind w:firstLine="220"/>
              <w:jc w:val="both"/>
              <w:rPr>
                <w:sz w:val="24"/>
                <w:szCs w:val="24"/>
              </w:rPr>
            </w:pPr>
            <w:r>
              <w:rPr>
                <w:sz w:val="24"/>
                <w:szCs w:val="24"/>
              </w:rPr>
              <w:t>Аналитическая справка по результатам исследований мнения руководящих и педагогических работников образовательных учреждений</w:t>
            </w:r>
            <w:r>
              <w:rPr>
                <w:sz w:val="24"/>
                <w:szCs w:val="24"/>
              </w:rPr>
              <w:tab/>
            </w:r>
            <w:r w:rsidR="009E18EF" w:rsidRPr="00562B71">
              <w:rPr>
                <w:bCs/>
              </w:rPr>
              <w:t xml:space="preserve"> МР «Табасаранский район»</w:t>
            </w:r>
            <w:r w:rsidR="009E18EF" w:rsidRPr="00562B71">
              <w:t>.</w:t>
            </w:r>
            <w:r w:rsidR="0054607C" w:rsidRPr="0054607C">
              <w:rPr>
                <w:sz w:val="24"/>
                <w:szCs w:val="24"/>
                <w:highlight w:val="yellow"/>
              </w:rPr>
              <w:t>,</w:t>
            </w:r>
          </w:p>
          <w:p w:rsidR="00854139" w:rsidRDefault="00CB14EC">
            <w:pPr>
              <w:pStyle w:val="a9"/>
              <w:framePr w:w="15576" w:h="7781" w:wrap="none" w:vAnchor="page" w:hAnchor="page" w:x="758" w:y="1845"/>
              <w:ind w:firstLine="0"/>
              <w:rPr>
                <w:sz w:val="24"/>
                <w:szCs w:val="24"/>
              </w:rPr>
            </w:pPr>
            <w:r>
              <w:rPr>
                <w:sz w:val="24"/>
                <w:szCs w:val="24"/>
              </w:rPr>
              <w:t>родителей обучающихся по вопросам качества образования за отчетный период</w:t>
            </w:r>
          </w:p>
        </w:tc>
      </w:tr>
      <w:tr w:rsidR="00854139">
        <w:trPr>
          <w:trHeight w:hRule="exact" w:val="1306"/>
        </w:trPr>
        <w:tc>
          <w:tcPr>
            <w:tcW w:w="5477" w:type="dxa"/>
            <w:tcBorders>
              <w:top w:val="single" w:sz="4" w:space="0" w:color="auto"/>
              <w:left w:val="single" w:sz="4" w:space="0" w:color="auto"/>
            </w:tcBorders>
            <w:shd w:val="clear" w:color="auto" w:fill="auto"/>
          </w:tcPr>
          <w:p w:rsidR="00854139" w:rsidRDefault="00CB14EC">
            <w:pPr>
              <w:pStyle w:val="a9"/>
              <w:framePr w:w="15576" w:h="7781" w:wrap="none" w:vAnchor="page" w:hAnchor="page" w:x="758" w:y="1845"/>
              <w:spacing w:before="80"/>
              <w:ind w:firstLine="240"/>
              <w:jc w:val="both"/>
              <w:rPr>
                <w:sz w:val="24"/>
                <w:szCs w:val="24"/>
              </w:rPr>
            </w:pPr>
            <w:r>
              <w:rPr>
                <w:sz w:val="24"/>
                <w:szCs w:val="24"/>
              </w:rPr>
              <w:t xml:space="preserve">Утвержденный План-график подготовки и проведения проверочных работ в </w:t>
            </w:r>
            <w:r w:rsidR="009E18EF" w:rsidRPr="00562B71">
              <w:rPr>
                <w:bCs/>
              </w:rPr>
              <w:t xml:space="preserve"> МР «Табасаранский район»</w:t>
            </w:r>
            <w:r w:rsidR="009E18EF" w:rsidRPr="00562B71">
              <w:t>.</w:t>
            </w:r>
            <w:r>
              <w:rPr>
                <w:sz w:val="24"/>
                <w:szCs w:val="24"/>
              </w:rPr>
              <w:t>на предстоящий период</w:t>
            </w:r>
          </w:p>
        </w:tc>
        <w:tc>
          <w:tcPr>
            <w:tcW w:w="4805" w:type="dxa"/>
            <w:tcBorders>
              <w:top w:val="single" w:sz="4" w:space="0" w:color="auto"/>
              <w:left w:val="single" w:sz="4" w:space="0" w:color="auto"/>
            </w:tcBorders>
            <w:shd w:val="clear" w:color="auto" w:fill="auto"/>
            <w:vAlign w:val="center"/>
          </w:tcPr>
          <w:p w:rsidR="00854139" w:rsidRDefault="00CB14EC">
            <w:pPr>
              <w:pStyle w:val="a9"/>
              <w:framePr w:w="15576" w:h="7781" w:wrap="none" w:vAnchor="page" w:hAnchor="page" w:x="758" w:y="1845"/>
              <w:ind w:firstLine="220"/>
              <w:jc w:val="both"/>
              <w:rPr>
                <w:sz w:val="24"/>
                <w:szCs w:val="24"/>
              </w:rPr>
            </w:pPr>
            <w:r>
              <w:rPr>
                <w:sz w:val="24"/>
                <w:szCs w:val="24"/>
              </w:rPr>
              <w:t xml:space="preserve">Утвержденный План-график подготовки и проведения проверочных работ в </w:t>
            </w:r>
            <w:r w:rsidR="009E18EF" w:rsidRPr="00562B71">
              <w:rPr>
                <w:bCs/>
              </w:rPr>
              <w:t xml:space="preserve"> МР «Табасаранский район»</w:t>
            </w:r>
            <w:r w:rsidR="009E18EF" w:rsidRPr="00562B71">
              <w:t>.</w:t>
            </w:r>
            <w:r>
              <w:rPr>
                <w:sz w:val="24"/>
                <w:szCs w:val="24"/>
              </w:rPr>
              <w:t>на предстоящий период</w:t>
            </w:r>
          </w:p>
        </w:tc>
        <w:tc>
          <w:tcPr>
            <w:tcW w:w="5294" w:type="dxa"/>
            <w:tcBorders>
              <w:top w:val="single" w:sz="4" w:space="0" w:color="auto"/>
              <w:left w:val="single" w:sz="4" w:space="0" w:color="auto"/>
              <w:right w:val="single" w:sz="4" w:space="0" w:color="auto"/>
            </w:tcBorders>
            <w:shd w:val="clear" w:color="auto" w:fill="auto"/>
            <w:vAlign w:val="center"/>
          </w:tcPr>
          <w:p w:rsidR="00854139" w:rsidRDefault="00CB14EC">
            <w:pPr>
              <w:pStyle w:val="a9"/>
              <w:framePr w:w="15576" w:h="7781" w:wrap="none" w:vAnchor="page" w:hAnchor="page" w:x="758" w:y="1845"/>
              <w:tabs>
                <w:tab w:val="left" w:pos="1781"/>
                <w:tab w:val="left" w:pos="3734"/>
                <w:tab w:val="left" w:pos="4939"/>
              </w:tabs>
              <w:ind w:firstLine="220"/>
              <w:jc w:val="both"/>
              <w:rPr>
                <w:sz w:val="24"/>
                <w:szCs w:val="24"/>
              </w:rPr>
            </w:pPr>
            <w:r>
              <w:rPr>
                <w:sz w:val="24"/>
                <w:szCs w:val="24"/>
              </w:rPr>
              <w:t>Утвержденный План-график подготовки и проведения</w:t>
            </w:r>
            <w:r>
              <w:rPr>
                <w:sz w:val="24"/>
                <w:szCs w:val="24"/>
              </w:rPr>
              <w:tab/>
              <w:t>проверочных</w:t>
            </w:r>
            <w:r>
              <w:rPr>
                <w:sz w:val="24"/>
                <w:szCs w:val="24"/>
              </w:rPr>
              <w:tab/>
              <w:t>работ</w:t>
            </w:r>
            <w:r>
              <w:rPr>
                <w:sz w:val="24"/>
                <w:szCs w:val="24"/>
              </w:rPr>
              <w:tab/>
              <w:t>в</w:t>
            </w:r>
          </w:p>
          <w:p w:rsidR="00854139" w:rsidRDefault="009E18EF">
            <w:pPr>
              <w:pStyle w:val="a9"/>
              <w:framePr w:w="15576" w:h="7781" w:wrap="none" w:vAnchor="page" w:hAnchor="page" w:x="758" w:y="1845"/>
              <w:ind w:firstLine="0"/>
              <w:jc w:val="both"/>
              <w:rPr>
                <w:sz w:val="24"/>
                <w:szCs w:val="24"/>
              </w:rPr>
            </w:pPr>
            <w:r w:rsidRPr="00562B71">
              <w:rPr>
                <w:bCs/>
              </w:rPr>
              <w:t>МР «Табасаранский район»</w:t>
            </w:r>
            <w:r w:rsidRPr="00562B71">
              <w:t>.</w:t>
            </w:r>
            <w:r w:rsidR="00CB14EC">
              <w:rPr>
                <w:sz w:val="24"/>
                <w:szCs w:val="24"/>
              </w:rPr>
              <w:t>на предстоящий период</w:t>
            </w:r>
          </w:p>
        </w:tc>
      </w:tr>
      <w:tr w:rsidR="00854139">
        <w:trPr>
          <w:trHeight w:hRule="exact" w:val="850"/>
        </w:trPr>
        <w:tc>
          <w:tcPr>
            <w:tcW w:w="15576" w:type="dxa"/>
            <w:gridSpan w:val="3"/>
            <w:tcBorders>
              <w:top w:val="single" w:sz="4" w:space="0" w:color="auto"/>
              <w:left w:val="single" w:sz="4" w:space="0" w:color="auto"/>
              <w:right w:val="single" w:sz="4" w:space="0" w:color="auto"/>
            </w:tcBorders>
            <w:shd w:val="clear" w:color="auto" w:fill="auto"/>
            <w:vAlign w:val="center"/>
          </w:tcPr>
          <w:p w:rsidR="00854139" w:rsidRDefault="00CB14EC">
            <w:pPr>
              <w:pStyle w:val="a9"/>
              <w:framePr w:w="15576" w:h="7781" w:wrap="none" w:vAnchor="page" w:hAnchor="page" w:x="758" w:y="1845"/>
              <w:ind w:left="5400" w:hanging="3780"/>
              <w:rPr>
                <w:sz w:val="24"/>
                <w:szCs w:val="24"/>
              </w:rPr>
            </w:pPr>
            <w:r>
              <w:rPr>
                <w:b/>
                <w:bCs/>
                <w:sz w:val="24"/>
                <w:szCs w:val="24"/>
              </w:rPr>
              <w:t>1.2 Система работы со школами с низкими образовательными результатами и/или школами, функционирующими в неблагоприятных социальных условиях</w:t>
            </w:r>
          </w:p>
        </w:tc>
      </w:tr>
      <w:tr w:rsidR="00854139">
        <w:trPr>
          <w:trHeight w:hRule="exact" w:val="1339"/>
        </w:trPr>
        <w:tc>
          <w:tcPr>
            <w:tcW w:w="5477" w:type="dxa"/>
            <w:tcBorders>
              <w:top w:val="single" w:sz="4" w:space="0" w:color="auto"/>
              <w:left w:val="single" w:sz="4" w:space="0" w:color="auto"/>
              <w:bottom w:val="single" w:sz="4" w:space="0" w:color="auto"/>
            </w:tcBorders>
            <w:shd w:val="clear" w:color="auto" w:fill="auto"/>
            <w:vAlign w:val="center"/>
          </w:tcPr>
          <w:p w:rsidR="00854139" w:rsidRDefault="00CB14EC">
            <w:pPr>
              <w:pStyle w:val="a9"/>
              <w:framePr w:w="15576" w:h="7781" w:wrap="none" w:vAnchor="page" w:hAnchor="page" w:x="758" w:y="1845"/>
              <w:ind w:firstLine="240"/>
              <w:jc w:val="both"/>
              <w:rPr>
                <w:sz w:val="24"/>
                <w:szCs w:val="24"/>
              </w:rPr>
            </w:pPr>
            <w:r>
              <w:rPr>
                <w:sz w:val="24"/>
                <w:szCs w:val="24"/>
              </w:rPr>
              <w:t>Утвержденное Положение о порядке выявления школ с низкими результатами обучения и/или школами, функционирующими в неблагоприятных социальных условиях</w:t>
            </w:r>
          </w:p>
        </w:tc>
        <w:tc>
          <w:tcPr>
            <w:tcW w:w="4805" w:type="dxa"/>
            <w:tcBorders>
              <w:top w:val="single" w:sz="4" w:space="0" w:color="auto"/>
              <w:left w:val="single" w:sz="4" w:space="0" w:color="auto"/>
              <w:bottom w:val="single" w:sz="4" w:space="0" w:color="auto"/>
            </w:tcBorders>
            <w:shd w:val="clear" w:color="auto" w:fill="auto"/>
          </w:tcPr>
          <w:p w:rsidR="00854139" w:rsidRDefault="00854139">
            <w:pPr>
              <w:framePr w:w="15576" w:h="7781" w:wrap="none" w:vAnchor="page" w:hAnchor="page" w:x="758" w:y="1845"/>
              <w:rPr>
                <w:sz w:val="10"/>
                <w:szCs w:val="10"/>
              </w:rPr>
            </w:pPr>
          </w:p>
        </w:tc>
        <w:tc>
          <w:tcPr>
            <w:tcW w:w="5294" w:type="dxa"/>
            <w:tcBorders>
              <w:top w:val="single" w:sz="4" w:space="0" w:color="auto"/>
              <w:left w:val="single" w:sz="4" w:space="0" w:color="auto"/>
              <w:bottom w:val="single" w:sz="4" w:space="0" w:color="auto"/>
              <w:right w:val="single" w:sz="4" w:space="0" w:color="auto"/>
            </w:tcBorders>
            <w:shd w:val="clear" w:color="auto" w:fill="auto"/>
          </w:tcPr>
          <w:p w:rsidR="00854139" w:rsidRDefault="00854139">
            <w:pPr>
              <w:framePr w:w="15576" w:h="7781" w:wrap="none" w:vAnchor="page" w:hAnchor="page" w:x="758" w:y="1845"/>
              <w:rPr>
                <w:sz w:val="10"/>
                <w:szCs w:val="10"/>
              </w:rPr>
            </w:pPr>
          </w:p>
        </w:tc>
      </w:tr>
    </w:tbl>
    <w:p w:rsidR="00854139" w:rsidRDefault="00854139">
      <w:pPr>
        <w:spacing w:line="1" w:lineRule="exact"/>
        <w:sectPr w:rsidR="00854139" w:rsidSect="005A0C98">
          <w:pgSz w:w="16840" w:h="11900" w:orient="landscape"/>
          <w:pgMar w:top="360" w:right="360" w:bottom="360" w:left="360" w:header="0" w:footer="3" w:gutter="0"/>
          <w:cols w:space="720"/>
          <w:noEndnote/>
          <w:docGrid w:linePitch="360"/>
        </w:sectPr>
      </w:pPr>
    </w:p>
    <w:p w:rsidR="00854139" w:rsidRDefault="00854139">
      <w:pPr>
        <w:spacing w:line="1" w:lineRule="exact"/>
      </w:pPr>
    </w:p>
    <w:tbl>
      <w:tblPr>
        <w:tblOverlap w:val="never"/>
        <w:tblW w:w="0" w:type="auto"/>
        <w:tblLayout w:type="fixed"/>
        <w:tblCellMar>
          <w:left w:w="10" w:type="dxa"/>
          <w:right w:w="10" w:type="dxa"/>
        </w:tblCellMar>
        <w:tblLook w:val="0000"/>
      </w:tblPr>
      <w:tblGrid>
        <w:gridCol w:w="5482"/>
        <w:gridCol w:w="4805"/>
        <w:gridCol w:w="5285"/>
      </w:tblGrid>
      <w:tr w:rsidR="00854139">
        <w:trPr>
          <w:trHeight w:hRule="exact" w:val="3533"/>
        </w:trPr>
        <w:tc>
          <w:tcPr>
            <w:tcW w:w="5482" w:type="dxa"/>
            <w:tcBorders>
              <w:top w:val="single" w:sz="4" w:space="0" w:color="auto"/>
              <w:left w:val="single" w:sz="4" w:space="0" w:color="auto"/>
            </w:tcBorders>
            <w:shd w:val="clear" w:color="auto" w:fill="auto"/>
          </w:tcPr>
          <w:p w:rsidR="00854139" w:rsidRDefault="00CB14EC" w:rsidP="00CA7DA7">
            <w:pPr>
              <w:pStyle w:val="a9"/>
              <w:spacing w:before="100"/>
              <w:ind w:firstLine="240"/>
              <w:jc w:val="both"/>
              <w:rPr>
                <w:sz w:val="24"/>
                <w:szCs w:val="24"/>
              </w:rPr>
            </w:pPr>
            <w:r>
              <w:rPr>
                <w:sz w:val="24"/>
                <w:szCs w:val="24"/>
              </w:rPr>
              <w:t>Аналитические справки об образовательной деятельности и условиях ее осуществления в ШНОР, ШФНСУ за отчетный период, в том числе:</w:t>
            </w:r>
          </w:p>
          <w:p w:rsidR="00854139" w:rsidRDefault="00CB14EC" w:rsidP="00CA7DA7">
            <w:pPr>
              <w:pStyle w:val="a9"/>
              <w:numPr>
                <w:ilvl w:val="0"/>
                <w:numId w:val="32"/>
              </w:numPr>
              <w:tabs>
                <w:tab w:val="left" w:pos="475"/>
              </w:tabs>
              <w:ind w:firstLine="240"/>
              <w:jc w:val="both"/>
              <w:rPr>
                <w:sz w:val="24"/>
                <w:szCs w:val="24"/>
              </w:rPr>
            </w:pPr>
            <w:r>
              <w:rPr>
                <w:sz w:val="24"/>
                <w:szCs w:val="24"/>
              </w:rPr>
              <w:t>по результатам независимой диагностики уровня подготовки обучающихся по предметам;</w:t>
            </w:r>
          </w:p>
          <w:p w:rsidR="00854139" w:rsidRDefault="00CB14EC" w:rsidP="00CA7DA7">
            <w:pPr>
              <w:pStyle w:val="a9"/>
              <w:tabs>
                <w:tab w:val="left" w:pos="1776"/>
                <w:tab w:val="left" w:pos="3653"/>
              </w:tabs>
              <w:ind w:firstLine="0"/>
              <w:jc w:val="right"/>
              <w:rPr>
                <w:sz w:val="24"/>
                <w:szCs w:val="24"/>
              </w:rPr>
            </w:pPr>
            <w:r>
              <w:rPr>
                <w:sz w:val="24"/>
                <w:szCs w:val="24"/>
              </w:rPr>
              <w:t>по результатам мониторинга оценки предметных</w:t>
            </w:r>
            <w:r>
              <w:rPr>
                <w:sz w:val="24"/>
                <w:szCs w:val="24"/>
              </w:rPr>
              <w:tab/>
              <w:t>компетенций</w:t>
            </w:r>
            <w:r>
              <w:rPr>
                <w:sz w:val="24"/>
                <w:szCs w:val="24"/>
              </w:rPr>
              <w:tab/>
              <w:t>педагогических</w:t>
            </w:r>
          </w:p>
          <w:p w:rsidR="00854139" w:rsidRDefault="00CB14EC" w:rsidP="00CA7DA7">
            <w:pPr>
              <w:pStyle w:val="a9"/>
              <w:ind w:firstLine="0"/>
              <w:jc w:val="both"/>
              <w:rPr>
                <w:sz w:val="24"/>
                <w:szCs w:val="24"/>
              </w:rPr>
            </w:pPr>
            <w:r>
              <w:rPr>
                <w:sz w:val="24"/>
                <w:szCs w:val="24"/>
              </w:rPr>
              <w:t>работников;</w:t>
            </w:r>
          </w:p>
          <w:p w:rsidR="00854139" w:rsidRDefault="00CB14EC" w:rsidP="00CA7DA7">
            <w:pPr>
              <w:pStyle w:val="a9"/>
              <w:numPr>
                <w:ilvl w:val="0"/>
                <w:numId w:val="32"/>
              </w:numPr>
              <w:tabs>
                <w:tab w:val="left" w:pos="475"/>
              </w:tabs>
              <w:ind w:firstLine="240"/>
              <w:jc w:val="both"/>
              <w:rPr>
                <w:sz w:val="24"/>
                <w:szCs w:val="24"/>
              </w:rPr>
            </w:pPr>
            <w:r>
              <w:rPr>
                <w:sz w:val="24"/>
                <w:szCs w:val="24"/>
              </w:rPr>
              <w:t>по выявленным факторам, влияющим на образовательные результаты.</w:t>
            </w:r>
          </w:p>
        </w:tc>
        <w:tc>
          <w:tcPr>
            <w:tcW w:w="4805" w:type="dxa"/>
            <w:tcBorders>
              <w:top w:val="single" w:sz="4" w:space="0" w:color="auto"/>
              <w:left w:val="single" w:sz="4" w:space="0" w:color="auto"/>
            </w:tcBorders>
            <w:shd w:val="clear" w:color="auto" w:fill="auto"/>
            <w:vAlign w:val="center"/>
          </w:tcPr>
          <w:p w:rsidR="00854139" w:rsidRDefault="00CB14EC" w:rsidP="00CA7DA7">
            <w:pPr>
              <w:pStyle w:val="a9"/>
              <w:tabs>
                <w:tab w:val="left" w:pos="2706"/>
                <w:tab w:val="left" w:pos="4434"/>
              </w:tabs>
              <w:ind w:firstLine="220"/>
              <w:rPr>
                <w:sz w:val="24"/>
                <w:szCs w:val="24"/>
              </w:rPr>
            </w:pPr>
            <w:r>
              <w:rPr>
                <w:sz w:val="24"/>
                <w:szCs w:val="24"/>
              </w:rPr>
              <w:t>Аналитические</w:t>
            </w:r>
            <w:r>
              <w:rPr>
                <w:sz w:val="24"/>
                <w:szCs w:val="24"/>
              </w:rPr>
              <w:tab/>
              <w:t>справки</w:t>
            </w:r>
            <w:r>
              <w:rPr>
                <w:sz w:val="24"/>
                <w:szCs w:val="24"/>
              </w:rPr>
              <w:tab/>
              <w:t>об</w:t>
            </w:r>
          </w:p>
          <w:p w:rsidR="00854139" w:rsidRDefault="00CB14EC" w:rsidP="00CA7DA7">
            <w:pPr>
              <w:pStyle w:val="a9"/>
              <w:ind w:firstLine="0"/>
              <w:jc w:val="both"/>
              <w:rPr>
                <w:sz w:val="24"/>
                <w:szCs w:val="24"/>
              </w:rPr>
            </w:pPr>
            <w:r>
              <w:rPr>
                <w:sz w:val="24"/>
                <w:szCs w:val="24"/>
              </w:rPr>
              <w:t>образовательной деятельности и условиях ее осуществления в ШНОР, ШФНСУ за отчетный период, в том числе:</w:t>
            </w:r>
          </w:p>
          <w:p w:rsidR="00854139" w:rsidRDefault="00CB14EC" w:rsidP="00CA7DA7">
            <w:pPr>
              <w:pStyle w:val="a9"/>
              <w:numPr>
                <w:ilvl w:val="0"/>
                <w:numId w:val="33"/>
              </w:numPr>
              <w:tabs>
                <w:tab w:val="left" w:pos="298"/>
              </w:tabs>
              <w:ind w:firstLine="220"/>
              <w:jc w:val="both"/>
              <w:rPr>
                <w:sz w:val="24"/>
                <w:szCs w:val="24"/>
              </w:rPr>
            </w:pPr>
            <w:r>
              <w:rPr>
                <w:sz w:val="24"/>
                <w:szCs w:val="24"/>
              </w:rPr>
              <w:t>по результатам независимой диагностики уровня подготовки обучающихся по предметам;</w:t>
            </w:r>
          </w:p>
          <w:p w:rsidR="00854139" w:rsidRDefault="00CB14EC" w:rsidP="00CA7DA7">
            <w:pPr>
              <w:pStyle w:val="a9"/>
              <w:numPr>
                <w:ilvl w:val="0"/>
                <w:numId w:val="33"/>
              </w:numPr>
              <w:tabs>
                <w:tab w:val="left" w:pos="298"/>
              </w:tabs>
              <w:ind w:firstLine="220"/>
              <w:jc w:val="both"/>
              <w:rPr>
                <w:sz w:val="24"/>
                <w:szCs w:val="24"/>
              </w:rPr>
            </w:pPr>
            <w:r>
              <w:rPr>
                <w:sz w:val="24"/>
                <w:szCs w:val="24"/>
              </w:rPr>
              <w:t>по результатам мониторинга оценки предметных компетенций педагогических работников;</w:t>
            </w:r>
          </w:p>
          <w:p w:rsidR="00854139" w:rsidRDefault="00CB14EC" w:rsidP="00CA7DA7">
            <w:pPr>
              <w:pStyle w:val="a9"/>
              <w:numPr>
                <w:ilvl w:val="0"/>
                <w:numId w:val="33"/>
              </w:numPr>
              <w:tabs>
                <w:tab w:val="left" w:pos="298"/>
              </w:tabs>
              <w:ind w:firstLine="220"/>
              <w:jc w:val="both"/>
              <w:rPr>
                <w:sz w:val="24"/>
                <w:szCs w:val="24"/>
              </w:rPr>
            </w:pPr>
            <w:r>
              <w:rPr>
                <w:sz w:val="24"/>
                <w:szCs w:val="24"/>
              </w:rPr>
              <w:t>по выявленным факторам, влияющим на образовательные результаты.</w:t>
            </w:r>
          </w:p>
        </w:tc>
        <w:tc>
          <w:tcPr>
            <w:tcW w:w="5285" w:type="dxa"/>
            <w:tcBorders>
              <w:top w:val="single" w:sz="4" w:space="0" w:color="auto"/>
              <w:left w:val="single" w:sz="4" w:space="0" w:color="auto"/>
              <w:right w:val="single" w:sz="4" w:space="0" w:color="auto"/>
            </w:tcBorders>
            <w:shd w:val="clear" w:color="auto" w:fill="auto"/>
            <w:vAlign w:val="center"/>
          </w:tcPr>
          <w:p w:rsidR="00854139" w:rsidRDefault="00CB14EC" w:rsidP="00CA7DA7">
            <w:pPr>
              <w:pStyle w:val="a9"/>
              <w:ind w:firstLine="220"/>
              <w:jc w:val="both"/>
              <w:rPr>
                <w:sz w:val="24"/>
                <w:szCs w:val="24"/>
              </w:rPr>
            </w:pPr>
            <w:r>
              <w:rPr>
                <w:sz w:val="24"/>
                <w:szCs w:val="24"/>
              </w:rPr>
              <w:t>Аналитические справки об образовательной деятельности и условиях ее осуществления в ШНОР, ШФНСУ за отчетный период, в том числе:</w:t>
            </w:r>
          </w:p>
          <w:p w:rsidR="00854139" w:rsidRDefault="00CB14EC" w:rsidP="00CA7DA7">
            <w:pPr>
              <w:pStyle w:val="a9"/>
              <w:numPr>
                <w:ilvl w:val="0"/>
                <w:numId w:val="34"/>
              </w:numPr>
              <w:tabs>
                <w:tab w:val="left" w:pos="418"/>
              </w:tabs>
              <w:ind w:firstLine="220"/>
              <w:jc w:val="both"/>
              <w:rPr>
                <w:sz w:val="24"/>
                <w:szCs w:val="24"/>
              </w:rPr>
            </w:pPr>
            <w:r>
              <w:rPr>
                <w:sz w:val="24"/>
                <w:szCs w:val="24"/>
              </w:rPr>
              <w:t>по результатам независимой диагностики уровня подготовки обучающихся по предметам;</w:t>
            </w:r>
          </w:p>
          <w:p w:rsidR="00854139" w:rsidRDefault="00CB14EC" w:rsidP="00CA7DA7">
            <w:pPr>
              <w:pStyle w:val="a9"/>
              <w:ind w:firstLine="620"/>
              <w:jc w:val="both"/>
              <w:rPr>
                <w:sz w:val="24"/>
                <w:szCs w:val="24"/>
              </w:rPr>
            </w:pPr>
            <w:r>
              <w:rPr>
                <w:sz w:val="24"/>
                <w:szCs w:val="24"/>
              </w:rPr>
              <w:t>по результатам мониторинга оценки предметных компетенций педагогических работников;</w:t>
            </w:r>
          </w:p>
          <w:p w:rsidR="00854139" w:rsidRDefault="00CB14EC" w:rsidP="00CA7DA7">
            <w:pPr>
              <w:pStyle w:val="a9"/>
              <w:numPr>
                <w:ilvl w:val="0"/>
                <w:numId w:val="34"/>
              </w:numPr>
              <w:tabs>
                <w:tab w:val="left" w:pos="418"/>
              </w:tabs>
              <w:ind w:firstLine="220"/>
              <w:jc w:val="both"/>
              <w:rPr>
                <w:sz w:val="24"/>
                <w:szCs w:val="24"/>
              </w:rPr>
            </w:pPr>
            <w:r>
              <w:rPr>
                <w:sz w:val="24"/>
                <w:szCs w:val="24"/>
              </w:rPr>
              <w:t>по выявленным факторам, влияющим на образовательные результаты.</w:t>
            </w:r>
          </w:p>
        </w:tc>
      </w:tr>
      <w:tr w:rsidR="00854139">
        <w:trPr>
          <w:trHeight w:hRule="exact" w:val="1301"/>
        </w:trPr>
        <w:tc>
          <w:tcPr>
            <w:tcW w:w="5482" w:type="dxa"/>
            <w:tcBorders>
              <w:top w:val="single" w:sz="4" w:space="0" w:color="auto"/>
              <w:left w:val="single" w:sz="4" w:space="0" w:color="auto"/>
            </w:tcBorders>
            <w:shd w:val="clear" w:color="auto" w:fill="auto"/>
            <w:vAlign w:val="center"/>
          </w:tcPr>
          <w:p w:rsidR="00854139" w:rsidRDefault="00CB14EC" w:rsidP="00CA7DA7">
            <w:pPr>
              <w:pStyle w:val="a9"/>
              <w:ind w:firstLine="240"/>
              <w:jc w:val="both"/>
              <w:rPr>
                <w:sz w:val="24"/>
                <w:szCs w:val="24"/>
              </w:rPr>
            </w:pPr>
            <w:r>
              <w:rPr>
                <w:sz w:val="24"/>
                <w:szCs w:val="24"/>
              </w:rPr>
              <w:t>Аналитическая записка по результатам исследования мотивации обучения школьников и опроса их родителей в ШНОР, ШФНСУ за отчетный период.</w:t>
            </w:r>
          </w:p>
        </w:tc>
        <w:tc>
          <w:tcPr>
            <w:tcW w:w="4805" w:type="dxa"/>
            <w:tcBorders>
              <w:top w:val="single" w:sz="4" w:space="0" w:color="auto"/>
              <w:left w:val="single" w:sz="4" w:space="0" w:color="auto"/>
            </w:tcBorders>
            <w:shd w:val="clear" w:color="auto" w:fill="auto"/>
            <w:vAlign w:val="center"/>
          </w:tcPr>
          <w:p w:rsidR="00854139" w:rsidRDefault="00CB14EC" w:rsidP="00CA7DA7">
            <w:pPr>
              <w:pStyle w:val="a9"/>
              <w:ind w:firstLine="220"/>
              <w:rPr>
                <w:sz w:val="24"/>
                <w:szCs w:val="24"/>
              </w:rPr>
            </w:pPr>
            <w:r>
              <w:rPr>
                <w:sz w:val="24"/>
                <w:szCs w:val="24"/>
              </w:rPr>
              <w:t>Аналитическая записка по результатам исследования мотивации обучения школьников и опроса их родителей в ШНОР, ШФНСУ за отчетный период.</w:t>
            </w:r>
          </w:p>
        </w:tc>
        <w:tc>
          <w:tcPr>
            <w:tcW w:w="5285" w:type="dxa"/>
            <w:tcBorders>
              <w:top w:val="single" w:sz="4" w:space="0" w:color="auto"/>
              <w:left w:val="single" w:sz="4" w:space="0" w:color="auto"/>
              <w:right w:val="single" w:sz="4" w:space="0" w:color="auto"/>
            </w:tcBorders>
            <w:shd w:val="clear" w:color="auto" w:fill="auto"/>
            <w:vAlign w:val="center"/>
          </w:tcPr>
          <w:p w:rsidR="00854139" w:rsidRDefault="00CB14EC" w:rsidP="00CA7DA7">
            <w:pPr>
              <w:pStyle w:val="a9"/>
              <w:ind w:firstLine="220"/>
              <w:rPr>
                <w:sz w:val="24"/>
                <w:szCs w:val="24"/>
              </w:rPr>
            </w:pPr>
            <w:r>
              <w:rPr>
                <w:sz w:val="24"/>
                <w:szCs w:val="24"/>
              </w:rPr>
              <w:t>Аналитическая записка по результатам исследования мотивации обучения школьников и опроса их родителей в ШНОР. ШФНСУ за отчетный период.</w:t>
            </w:r>
          </w:p>
        </w:tc>
      </w:tr>
      <w:tr w:rsidR="00854139">
        <w:trPr>
          <w:trHeight w:hRule="exact" w:val="1306"/>
        </w:trPr>
        <w:tc>
          <w:tcPr>
            <w:tcW w:w="5482" w:type="dxa"/>
            <w:tcBorders>
              <w:top w:val="single" w:sz="4" w:space="0" w:color="auto"/>
              <w:left w:val="single" w:sz="4" w:space="0" w:color="auto"/>
            </w:tcBorders>
            <w:shd w:val="clear" w:color="auto" w:fill="auto"/>
          </w:tcPr>
          <w:p w:rsidR="00854139" w:rsidRDefault="00CB14EC" w:rsidP="00CA7DA7">
            <w:pPr>
              <w:pStyle w:val="a9"/>
              <w:spacing w:before="80"/>
              <w:ind w:firstLine="240"/>
              <w:jc w:val="both"/>
              <w:rPr>
                <w:sz w:val="24"/>
                <w:szCs w:val="24"/>
              </w:rPr>
            </w:pPr>
            <w:r>
              <w:rPr>
                <w:sz w:val="24"/>
                <w:szCs w:val="24"/>
              </w:rPr>
              <w:t>Адресные рекомендации для каждой ШНОР, ШФНСУ по разработке программ методической работы по повышению качества образования.</w:t>
            </w:r>
          </w:p>
        </w:tc>
        <w:tc>
          <w:tcPr>
            <w:tcW w:w="4805" w:type="dxa"/>
            <w:tcBorders>
              <w:top w:val="single" w:sz="4" w:space="0" w:color="auto"/>
              <w:left w:val="single" w:sz="4" w:space="0" w:color="auto"/>
            </w:tcBorders>
            <w:shd w:val="clear" w:color="auto" w:fill="auto"/>
            <w:vAlign w:val="center"/>
          </w:tcPr>
          <w:p w:rsidR="00854139" w:rsidRDefault="00CB14EC" w:rsidP="00CA7DA7">
            <w:pPr>
              <w:pStyle w:val="a9"/>
              <w:ind w:firstLine="220"/>
              <w:rPr>
                <w:sz w:val="24"/>
                <w:szCs w:val="24"/>
              </w:rPr>
            </w:pPr>
            <w:r>
              <w:rPr>
                <w:sz w:val="24"/>
                <w:szCs w:val="24"/>
              </w:rPr>
              <w:t>Адресные рекомендации для каждой ШНОР, ШФНСУ по разработке программ методической работы по повышению качества образования.</w:t>
            </w:r>
          </w:p>
        </w:tc>
        <w:tc>
          <w:tcPr>
            <w:tcW w:w="5285" w:type="dxa"/>
            <w:tcBorders>
              <w:top w:val="single" w:sz="4" w:space="0" w:color="auto"/>
              <w:left w:val="single" w:sz="4" w:space="0" w:color="auto"/>
              <w:right w:val="single" w:sz="4" w:space="0" w:color="auto"/>
            </w:tcBorders>
            <w:shd w:val="clear" w:color="auto" w:fill="auto"/>
          </w:tcPr>
          <w:p w:rsidR="00854139" w:rsidRDefault="00CB14EC" w:rsidP="00CA7DA7">
            <w:pPr>
              <w:pStyle w:val="a9"/>
              <w:spacing w:before="80"/>
              <w:ind w:firstLine="220"/>
              <w:rPr>
                <w:sz w:val="24"/>
                <w:szCs w:val="24"/>
              </w:rPr>
            </w:pPr>
            <w:r>
              <w:rPr>
                <w:sz w:val="24"/>
                <w:szCs w:val="24"/>
              </w:rPr>
              <w:t>Адресные рекомендации для каждой ШНОР, ШФНСУ по разработке программ методической работы по повышению качества образования.</w:t>
            </w:r>
          </w:p>
        </w:tc>
      </w:tr>
      <w:tr w:rsidR="00854139">
        <w:trPr>
          <w:trHeight w:hRule="exact" w:val="1042"/>
        </w:trPr>
        <w:tc>
          <w:tcPr>
            <w:tcW w:w="5482" w:type="dxa"/>
            <w:tcBorders>
              <w:top w:val="single" w:sz="4" w:space="0" w:color="auto"/>
              <w:left w:val="single" w:sz="4" w:space="0" w:color="auto"/>
            </w:tcBorders>
            <w:shd w:val="clear" w:color="auto" w:fill="auto"/>
            <w:vAlign w:val="center"/>
          </w:tcPr>
          <w:p w:rsidR="00854139" w:rsidRDefault="00CB14EC" w:rsidP="00CA7DA7">
            <w:pPr>
              <w:pStyle w:val="a9"/>
              <w:ind w:firstLine="240"/>
              <w:jc w:val="both"/>
              <w:rPr>
                <w:sz w:val="24"/>
                <w:szCs w:val="24"/>
              </w:rPr>
            </w:pPr>
            <w:r>
              <w:rPr>
                <w:sz w:val="24"/>
                <w:szCs w:val="24"/>
              </w:rPr>
              <w:t>План-график проведения мастер-классов с целью тиражирования лучших практик на плановый период</w:t>
            </w:r>
          </w:p>
        </w:tc>
        <w:tc>
          <w:tcPr>
            <w:tcW w:w="4805" w:type="dxa"/>
            <w:tcBorders>
              <w:top w:val="single" w:sz="4" w:space="0" w:color="auto"/>
              <w:left w:val="single" w:sz="4" w:space="0" w:color="auto"/>
            </w:tcBorders>
            <w:shd w:val="clear" w:color="auto" w:fill="auto"/>
            <w:vAlign w:val="center"/>
          </w:tcPr>
          <w:p w:rsidR="00854139" w:rsidRDefault="00CB14EC" w:rsidP="00CA7DA7">
            <w:pPr>
              <w:pStyle w:val="a9"/>
              <w:ind w:firstLine="220"/>
              <w:rPr>
                <w:sz w:val="24"/>
                <w:szCs w:val="24"/>
              </w:rPr>
            </w:pPr>
            <w:r>
              <w:rPr>
                <w:sz w:val="24"/>
                <w:szCs w:val="24"/>
              </w:rPr>
              <w:t>План-график проведения мастер-классов с целью тиражирования лучших практик на плановый период</w:t>
            </w:r>
          </w:p>
        </w:tc>
        <w:tc>
          <w:tcPr>
            <w:tcW w:w="5285" w:type="dxa"/>
            <w:tcBorders>
              <w:top w:val="single" w:sz="4" w:space="0" w:color="auto"/>
              <w:left w:val="single" w:sz="4" w:space="0" w:color="auto"/>
              <w:right w:val="single" w:sz="4" w:space="0" w:color="auto"/>
            </w:tcBorders>
            <w:shd w:val="clear" w:color="auto" w:fill="auto"/>
            <w:vAlign w:val="center"/>
          </w:tcPr>
          <w:p w:rsidR="00854139" w:rsidRDefault="00CB14EC" w:rsidP="00CA7DA7">
            <w:pPr>
              <w:pStyle w:val="a9"/>
              <w:ind w:firstLine="220"/>
              <w:rPr>
                <w:sz w:val="24"/>
                <w:szCs w:val="24"/>
              </w:rPr>
            </w:pPr>
            <w:r>
              <w:rPr>
                <w:sz w:val="24"/>
                <w:szCs w:val="24"/>
              </w:rPr>
              <w:t>План-график проведения мастер-классов с целью тиражирования лучших практик на плановый период</w:t>
            </w:r>
          </w:p>
        </w:tc>
      </w:tr>
      <w:tr w:rsidR="00854139">
        <w:trPr>
          <w:trHeight w:hRule="exact" w:val="768"/>
        </w:trPr>
        <w:tc>
          <w:tcPr>
            <w:tcW w:w="15572" w:type="dxa"/>
            <w:gridSpan w:val="3"/>
            <w:tcBorders>
              <w:top w:val="single" w:sz="4" w:space="0" w:color="auto"/>
              <w:left w:val="single" w:sz="4" w:space="0" w:color="auto"/>
              <w:right w:val="single" w:sz="4" w:space="0" w:color="auto"/>
            </w:tcBorders>
            <w:shd w:val="clear" w:color="auto" w:fill="auto"/>
          </w:tcPr>
          <w:p w:rsidR="00854139" w:rsidRDefault="00CB14EC" w:rsidP="00CA7DA7">
            <w:pPr>
              <w:pStyle w:val="a9"/>
              <w:spacing w:before="80"/>
              <w:ind w:firstLine="0"/>
              <w:jc w:val="center"/>
              <w:rPr>
                <w:sz w:val="24"/>
                <w:szCs w:val="24"/>
              </w:rPr>
            </w:pPr>
            <w:r>
              <w:rPr>
                <w:b/>
                <w:bCs/>
                <w:sz w:val="24"/>
                <w:szCs w:val="24"/>
              </w:rPr>
              <w:t>1.3. Система выявления, поддержки и развития способностей и талантов у детей и молодежи</w:t>
            </w:r>
          </w:p>
        </w:tc>
      </w:tr>
      <w:tr w:rsidR="00854139">
        <w:trPr>
          <w:trHeight w:hRule="exact" w:val="998"/>
        </w:trPr>
        <w:tc>
          <w:tcPr>
            <w:tcW w:w="5482" w:type="dxa"/>
            <w:tcBorders>
              <w:top w:val="single" w:sz="4" w:space="0" w:color="auto"/>
              <w:left w:val="single" w:sz="4" w:space="0" w:color="auto"/>
              <w:bottom w:val="single" w:sz="4" w:space="0" w:color="auto"/>
            </w:tcBorders>
            <w:shd w:val="clear" w:color="auto" w:fill="auto"/>
            <w:vAlign w:val="center"/>
          </w:tcPr>
          <w:p w:rsidR="00854139" w:rsidRDefault="00CB14EC" w:rsidP="00CA7DA7">
            <w:pPr>
              <w:pStyle w:val="a9"/>
              <w:ind w:firstLine="240"/>
              <w:jc w:val="both"/>
              <w:rPr>
                <w:sz w:val="24"/>
                <w:szCs w:val="24"/>
              </w:rPr>
            </w:pPr>
            <w:r>
              <w:rPr>
                <w:sz w:val="24"/>
                <w:szCs w:val="24"/>
              </w:rPr>
              <w:t>Положение о системе выявления, поддержки и развития способностей и талантов у детей и</w:t>
            </w:r>
          </w:p>
        </w:tc>
        <w:tc>
          <w:tcPr>
            <w:tcW w:w="4805" w:type="dxa"/>
            <w:tcBorders>
              <w:top w:val="single" w:sz="4" w:space="0" w:color="auto"/>
              <w:left w:val="single" w:sz="4" w:space="0" w:color="auto"/>
              <w:bottom w:val="single" w:sz="4" w:space="0" w:color="auto"/>
            </w:tcBorders>
            <w:shd w:val="clear" w:color="auto" w:fill="auto"/>
          </w:tcPr>
          <w:p w:rsidR="00854139" w:rsidRDefault="00854139" w:rsidP="00CA7DA7">
            <w:pPr>
              <w:rPr>
                <w:sz w:val="10"/>
                <w:szCs w:val="10"/>
              </w:rPr>
            </w:pPr>
          </w:p>
        </w:tc>
        <w:tc>
          <w:tcPr>
            <w:tcW w:w="5285" w:type="dxa"/>
            <w:tcBorders>
              <w:top w:val="single" w:sz="4" w:space="0" w:color="auto"/>
              <w:left w:val="single" w:sz="4" w:space="0" w:color="auto"/>
              <w:bottom w:val="single" w:sz="4" w:space="0" w:color="auto"/>
              <w:right w:val="single" w:sz="4" w:space="0" w:color="auto"/>
            </w:tcBorders>
            <w:shd w:val="clear" w:color="auto" w:fill="auto"/>
          </w:tcPr>
          <w:p w:rsidR="00854139" w:rsidRDefault="00854139" w:rsidP="00CA7DA7">
            <w:pPr>
              <w:rPr>
                <w:sz w:val="10"/>
                <w:szCs w:val="10"/>
              </w:rPr>
            </w:pPr>
          </w:p>
        </w:tc>
      </w:tr>
    </w:tbl>
    <w:p w:rsidR="00854139" w:rsidRDefault="00854139">
      <w:pPr>
        <w:spacing w:line="1" w:lineRule="exact"/>
        <w:sectPr w:rsidR="00854139" w:rsidSect="005A0C98">
          <w:pgSz w:w="16840" w:h="11900" w:orient="landscape"/>
          <w:pgMar w:top="360" w:right="360" w:bottom="360" w:left="360" w:header="0" w:footer="3" w:gutter="0"/>
          <w:cols w:space="720"/>
          <w:noEndnote/>
          <w:docGrid w:linePitch="360"/>
        </w:sectPr>
      </w:pPr>
    </w:p>
    <w:p w:rsidR="00854139" w:rsidRDefault="00854139">
      <w:pPr>
        <w:spacing w:line="1" w:lineRule="exact"/>
      </w:pPr>
    </w:p>
    <w:tbl>
      <w:tblPr>
        <w:tblOverlap w:val="never"/>
        <w:tblW w:w="0" w:type="auto"/>
        <w:tblLayout w:type="fixed"/>
        <w:tblCellMar>
          <w:left w:w="10" w:type="dxa"/>
          <w:right w:w="10" w:type="dxa"/>
        </w:tblCellMar>
        <w:tblLook w:val="0000"/>
      </w:tblPr>
      <w:tblGrid>
        <w:gridCol w:w="5491"/>
        <w:gridCol w:w="4800"/>
        <w:gridCol w:w="5266"/>
      </w:tblGrid>
      <w:tr w:rsidR="00854139">
        <w:trPr>
          <w:trHeight w:hRule="exact" w:val="1013"/>
        </w:trPr>
        <w:tc>
          <w:tcPr>
            <w:tcW w:w="5491" w:type="dxa"/>
            <w:tcBorders>
              <w:left w:val="single" w:sz="4" w:space="0" w:color="auto"/>
            </w:tcBorders>
            <w:shd w:val="clear" w:color="auto" w:fill="auto"/>
            <w:vAlign w:val="center"/>
          </w:tcPr>
          <w:p w:rsidR="00854139" w:rsidRDefault="00CB14EC" w:rsidP="00CA7DA7">
            <w:pPr>
              <w:pStyle w:val="a9"/>
              <w:ind w:firstLine="0"/>
              <w:jc w:val="both"/>
              <w:rPr>
                <w:sz w:val="24"/>
                <w:szCs w:val="24"/>
              </w:rPr>
            </w:pPr>
            <w:r>
              <w:rPr>
                <w:sz w:val="24"/>
                <w:szCs w:val="24"/>
              </w:rPr>
              <w:t xml:space="preserve">молодежи </w:t>
            </w:r>
            <w:r w:rsidR="009E18EF" w:rsidRPr="00562B71">
              <w:rPr>
                <w:bCs/>
              </w:rPr>
              <w:t>МР «Табасаранский район»</w:t>
            </w:r>
            <w:r w:rsidR="009E18EF" w:rsidRPr="00562B71">
              <w:t>.</w:t>
            </w:r>
            <w:r>
              <w:rPr>
                <w:sz w:val="24"/>
                <w:szCs w:val="24"/>
              </w:rPr>
              <w:t xml:space="preserve"> (включая обучающихся с ОВЗ)</w:t>
            </w:r>
          </w:p>
        </w:tc>
        <w:tc>
          <w:tcPr>
            <w:tcW w:w="4800" w:type="dxa"/>
            <w:tcBorders>
              <w:left w:val="single" w:sz="4" w:space="0" w:color="auto"/>
            </w:tcBorders>
            <w:shd w:val="clear" w:color="auto" w:fill="auto"/>
          </w:tcPr>
          <w:p w:rsidR="00854139" w:rsidRDefault="00854139" w:rsidP="00CA7DA7">
            <w:pPr>
              <w:rPr>
                <w:sz w:val="10"/>
                <w:szCs w:val="10"/>
              </w:rPr>
            </w:pPr>
          </w:p>
        </w:tc>
        <w:tc>
          <w:tcPr>
            <w:tcW w:w="5266" w:type="dxa"/>
            <w:tcBorders>
              <w:left w:val="single" w:sz="4" w:space="0" w:color="auto"/>
              <w:right w:val="single" w:sz="4" w:space="0" w:color="auto"/>
            </w:tcBorders>
            <w:shd w:val="clear" w:color="auto" w:fill="auto"/>
          </w:tcPr>
          <w:p w:rsidR="00854139" w:rsidRDefault="00854139" w:rsidP="00CA7DA7">
            <w:pPr>
              <w:rPr>
                <w:sz w:val="10"/>
                <w:szCs w:val="10"/>
              </w:rPr>
            </w:pPr>
          </w:p>
        </w:tc>
      </w:tr>
      <w:tr w:rsidR="00854139">
        <w:trPr>
          <w:trHeight w:hRule="exact" w:val="1661"/>
        </w:trPr>
        <w:tc>
          <w:tcPr>
            <w:tcW w:w="5491" w:type="dxa"/>
            <w:tcBorders>
              <w:top w:val="single" w:sz="4" w:space="0" w:color="auto"/>
              <w:left w:val="single" w:sz="4" w:space="0" w:color="auto"/>
            </w:tcBorders>
            <w:shd w:val="clear" w:color="auto" w:fill="auto"/>
            <w:vAlign w:val="center"/>
          </w:tcPr>
          <w:p w:rsidR="00854139" w:rsidRDefault="00CB14EC" w:rsidP="00CA7DA7">
            <w:pPr>
              <w:pStyle w:val="a9"/>
              <w:tabs>
                <w:tab w:val="left" w:pos="2294"/>
                <w:tab w:val="left" w:pos="3345"/>
                <w:tab w:val="left" w:pos="4089"/>
              </w:tabs>
              <w:ind w:firstLine="220"/>
              <w:jc w:val="both"/>
              <w:rPr>
                <w:sz w:val="24"/>
                <w:szCs w:val="24"/>
              </w:rPr>
            </w:pPr>
            <w:r>
              <w:rPr>
                <w:sz w:val="24"/>
                <w:szCs w:val="24"/>
              </w:rPr>
              <w:t>Аналитический</w:t>
            </w:r>
            <w:r>
              <w:rPr>
                <w:sz w:val="24"/>
                <w:szCs w:val="24"/>
              </w:rPr>
              <w:tab/>
              <w:t>отчет</w:t>
            </w:r>
            <w:r>
              <w:rPr>
                <w:sz w:val="24"/>
                <w:szCs w:val="24"/>
              </w:rPr>
              <w:tab/>
              <w:t>по</w:t>
            </w:r>
            <w:r>
              <w:rPr>
                <w:sz w:val="24"/>
                <w:szCs w:val="24"/>
              </w:rPr>
              <w:tab/>
              <w:t>результатам</w:t>
            </w:r>
          </w:p>
          <w:p w:rsidR="00854139" w:rsidRDefault="00CB14EC" w:rsidP="00CA7DA7">
            <w:pPr>
              <w:pStyle w:val="a9"/>
              <w:tabs>
                <w:tab w:val="left" w:pos="1958"/>
                <w:tab w:val="left" w:pos="3816"/>
              </w:tabs>
              <w:ind w:firstLine="0"/>
              <w:jc w:val="both"/>
              <w:rPr>
                <w:sz w:val="24"/>
                <w:szCs w:val="24"/>
              </w:rPr>
            </w:pPr>
            <w:r>
              <w:rPr>
                <w:sz w:val="24"/>
                <w:szCs w:val="24"/>
              </w:rPr>
              <w:t>мониторинга</w:t>
            </w:r>
            <w:r>
              <w:rPr>
                <w:sz w:val="24"/>
                <w:szCs w:val="24"/>
              </w:rPr>
              <w:tab/>
              <w:t>достижения</w:t>
            </w:r>
            <w:r>
              <w:rPr>
                <w:sz w:val="24"/>
                <w:szCs w:val="24"/>
              </w:rPr>
              <w:tab/>
              <w:t>региональных</w:t>
            </w:r>
          </w:p>
          <w:p w:rsidR="00854139" w:rsidRDefault="00CB14EC" w:rsidP="00CA7DA7">
            <w:pPr>
              <w:pStyle w:val="a9"/>
              <w:ind w:firstLine="0"/>
              <w:jc w:val="both"/>
              <w:rPr>
                <w:sz w:val="24"/>
                <w:szCs w:val="24"/>
              </w:rPr>
            </w:pPr>
            <w:r>
              <w:rPr>
                <w:sz w:val="24"/>
                <w:szCs w:val="24"/>
              </w:rPr>
              <w:t>индикативных показателей по выявлению, поддержке и развитию одаренных детей за отчетный период</w:t>
            </w:r>
          </w:p>
        </w:tc>
        <w:tc>
          <w:tcPr>
            <w:tcW w:w="4800" w:type="dxa"/>
            <w:tcBorders>
              <w:top w:val="single" w:sz="4" w:space="0" w:color="auto"/>
              <w:left w:val="single" w:sz="4" w:space="0" w:color="auto"/>
            </w:tcBorders>
            <w:shd w:val="clear" w:color="auto" w:fill="auto"/>
            <w:vAlign w:val="center"/>
          </w:tcPr>
          <w:p w:rsidR="00854139" w:rsidRDefault="00CB14EC" w:rsidP="00CA7DA7">
            <w:pPr>
              <w:pStyle w:val="a9"/>
              <w:ind w:firstLine="220"/>
              <w:jc w:val="both"/>
              <w:rPr>
                <w:sz w:val="24"/>
                <w:szCs w:val="24"/>
              </w:rPr>
            </w:pPr>
            <w:r>
              <w:rPr>
                <w:sz w:val="24"/>
                <w:szCs w:val="24"/>
              </w:rPr>
              <w:t>Аналитический отчет по результатам мониторинга достижения региональных индикативных показателей по выявлению, поддержке и развитию одаренных детей за отчетный период</w:t>
            </w:r>
          </w:p>
        </w:tc>
        <w:tc>
          <w:tcPr>
            <w:tcW w:w="5266" w:type="dxa"/>
            <w:tcBorders>
              <w:top w:val="single" w:sz="4" w:space="0" w:color="auto"/>
              <w:left w:val="single" w:sz="4" w:space="0" w:color="auto"/>
              <w:right w:val="single" w:sz="4" w:space="0" w:color="auto"/>
            </w:tcBorders>
            <w:shd w:val="clear" w:color="auto" w:fill="auto"/>
            <w:vAlign w:val="center"/>
          </w:tcPr>
          <w:p w:rsidR="00854139" w:rsidRDefault="00CB14EC" w:rsidP="00CA7DA7">
            <w:pPr>
              <w:pStyle w:val="a9"/>
              <w:tabs>
                <w:tab w:val="left" w:pos="1834"/>
                <w:tab w:val="left" w:pos="3586"/>
              </w:tabs>
              <w:ind w:firstLine="220"/>
              <w:jc w:val="both"/>
              <w:rPr>
                <w:sz w:val="24"/>
                <w:szCs w:val="24"/>
              </w:rPr>
            </w:pPr>
            <w:r>
              <w:rPr>
                <w:sz w:val="24"/>
                <w:szCs w:val="24"/>
              </w:rPr>
              <w:t>Аналитический отчет по результатам мониторинга</w:t>
            </w:r>
            <w:r>
              <w:rPr>
                <w:sz w:val="24"/>
                <w:szCs w:val="24"/>
              </w:rPr>
              <w:tab/>
              <w:t>достижения</w:t>
            </w:r>
            <w:r>
              <w:rPr>
                <w:sz w:val="24"/>
                <w:szCs w:val="24"/>
              </w:rPr>
              <w:tab/>
              <w:t>региональных</w:t>
            </w:r>
          </w:p>
          <w:p w:rsidR="00854139" w:rsidRDefault="00CB14EC" w:rsidP="00CA7DA7">
            <w:pPr>
              <w:pStyle w:val="a9"/>
              <w:ind w:firstLine="0"/>
              <w:jc w:val="both"/>
              <w:rPr>
                <w:sz w:val="24"/>
                <w:szCs w:val="24"/>
              </w:rPr>
            </w:pPr>
            <w:r>
              <w:rPr>
                <w:sz w:val="24"/>
                <w:szCs w:val="24"/>
              </w:rPr>
              <w:t>индикативных показателей по выявлению, поддержке и развитию одаренных детей за отчетный период</w:t>
            </w:r>
          </w:p>
        </w:tc>
      </w:tr>
      <w:tr w:rsidR="00854139">
        <w:trPr>
          <w:trHeight w:hRule="exact" w:val="1853"/>
        </w:trPr>
        <w:tc>
          <w:tcPr>
            <w:tcW w:w="5491" w:type="dxa"/>
            <w:tcBorders>
              <w:top w:val="single" w:sz="4" w:space="0" w:color="auto"/>
              <w:left w:val="single" w:sz="4" w:space="0" w:color="auto"/>
            </w:tcBorders>
            <w:shd w:val="clear" w:color="auto" w:fill="auto"/>
          </w:tcPr>
          <w:p w:rsidR="00854139" w:rsidRDefault="00CB14EC" w:rsidP="00CA7DA7">
            <w:pPr>
              <w:pStyle w:val="a9"/>
              <w:tabs>
                <w:tab w:val="left" w:pos="2126"/>
                <w:tab w:val="left" w:pos="3514"/>
              </w:tabs>
              <w:spacing w:before="80"/>
              <w:ind w:firstLine="240"/>
              <w:jc w:val="both"/>
              <w:rPr>
                <w:sz w:val="24"/>
                <w:szCs w:val="24"/>
              </w:rPr>
            </w:pPr>
            <w:r>
              <w:rPr>
                <w:sz w:val="24"/>
                <w:szCs w:val="24"/>
              </w:rPr>
              <w:t>Адресные рекомендации для школьных методических</w:t>
            </w:r>
            <w:r>
              <w:rPr>
                <w:sz w:val="24"/>
                <w:szCs w:val="24"/>
              </w:rPr>
              <w:tab/>
              <w:t>служб,</w:t>
            </w:r>
            <w:r>
              <w:rPr>
                <w:sz w:val="24"/>
                <w:szCs w:val="24"/>
              </w:rPr>
              <w:tab/>
              <w:t>образовательных</w:t>
            </w:r>
          </w:p>
          <w:p w:rsidR="00854139" w:rsidRDefault="00CB14EC" w:rsidP="00CA7DA7">
            <w:pPr>
              <w:pStyle w:val="a9"/>
              <w:ind w:firstLine="0"/>
              <w:jc w:val="both"/>
              <w:rPr>
                <w:sz w:val="24"/>
                <w:szCs w:val="24"/>
              </w:rPr>
            </w:pPr>
            <w:r>
              <w:rPr>
                <w:sz w:val="24"/>
                <w:szCs w:val="24"/>
              </w:rPr>
              <w:t>учреждений, педагогов по организации работы по выявлению, поддержке и развитию одаренных детей на плановый период</w:t>
            </w:r>
          </w:p>
        </w:tc>
        <w:tc>
          <w:tcPr>
            <w:tcW w:w="4800" w:type="dxa"/>
            <w:tcBorders>
              <w:top w:val="single" w:sz="4" w:space="0" w:color="auto"/>
              <w:left w:val="single" w:sz="4" w:space="0" w:color="auto"/>
            </w:tcBorders>
            <w:shd w:val="clear" w:color="auto" w:fill="auto"/>
            <w:vAlign w:val="center"/>
          </w:tcPr>
          <w:p w:rsidR="00854139" w:rsidRDefault="00CB14EC" w:rsidP="00CA7DA7">
            <w:pPr>
              <w:pStyle w:val="a9"/>
              <w:ind w:firstLine="220"/>
              <w:jc w:val="both"/>
              <w:rPr>
                <w:sz w:val="24"/>
                <w:szCs w:val="24"/>
              </w:rPr>
            </w:pPr>
            <w:r>
              <w:rPr>
                <w:sz w:val="24"/>
                <w:szCs w:val="24"/>
              </w:rPr>
              <w:t>Адресные рекомендации для школьных методических служб, образовательных учреждений, педагогов по организации работы по выявлению, поддержке и развитию одаренных детей на плановый период</w:t>
            </w:r>
          </w:p>
        </w:tc>
        <w:tc>
          <w:tcPr>
            <w:tcW w:w="5266" w:type="dxa"/>
            <w:tcBorders>
              <w:top w:val="single" w:sz="4" w:space="0" w:color="auto"/>
              <w:left w:val="single" w:sz="4" w:space="0" w:color="auto"/>
              <w:right w:val="single" w:sz="4" w:space="0" w:color="auto"/>
            </w:tcBorders>
            <w:shd w:val="clear" w:color="auto" w:fill="auto"/>
          </w:tcPr>
          <w:p w:rsidR="00854139" w:rsidRDefault="00CB14EC" w:rsidP="00CA7DA7">
            <w:pPr>
              <w:pStyle w:val="a9"/>
              <w:tabs>
                <w:tab w:val="left" w:pos="1997"/>
                <w:tab w:val="left" w:pos="3283"/>
              </w:tabs>
              <w:spacing w:before="100"/>
              <w:ind w:firstLine="220"/>
              <w:jc w:val="both"/>
              <w:rPr>
                <w:sz w:val="24"/>
                <w:szCs w:val="24"/>
              </w:rPr>
            </w:pPr>
            <w:r>
              <w:rPr>
                <w:sz w:val="24"/>
                <w:szCs w:val="24"/>
              </w:rPr>
              <w:t>Адресные рекомендации для школьных методических</w:t>
            </w:r>
            <w:r>
              <w:rPr>
                <w:sz w:val="24"/>
                <w:szCs w:val="24"/>
              </w:rPr>
              <w:tab/>
              <w:t>служб,</w:t>
            </w:r>
            <w:r>
              <w:rPr>
                <w:sz w:val="24"/>
                <w:szCs w:val="24"/>
              </w:rPr>
              <w:tab/>
              <w:t>образовательных</w:t>
            </w:r>
          </w:p>
          <w:p w:rsidR="00854139" w:rsidRDefault="00CB14EC" w:rsidP="00CA7DA7">
            <w:pPr>
              <w:pStyle w:val="a9"/>
              <w:ind w:firstLine="0"/>
              <w:jc w:val="both"/>
              <w:rPr>
                <w:sz w:val="24"/>
                <w:szCs w:val="24"/>
              </w:rPr>
            </w:pPr>
            <w:r>
              <w:rPr>
                <w:sz w:val="24"/>
                <w:szCs w:val="24"/>
              </w:rPr>
              <w:t>учреждений, педагогов по организации работы по выявлению, поддержке и развитию одаренных детей на плановый период</w:t>
            </w:r>
          </w:p>
        </w:tc>
      </w:tr>
      <w:tr w:rsidR="00854139">
        <w:trPr>
          <w:trHeight w:hRule="exact" w:val="2966"/>
        </w:trPr>
        <w:tc>
          <w:tcPr>
            <w:tcW w:w="5491" w:type="dxa"/>
            <w:tcBorders>
              <w:top w:val="single" w:sz="4" w:space="0" w:color="auto"/>
              <w:left w:val="single" w:sz="4" w:space="0" w:color="auto"/>
            </w:tcBorders>
            <w:shd w:val="clear" w:color="auto" w:fill="auto"/>
          </w:tcPr>
          <w:p w:rsidR="00854139" w:rsidRDefault="00CB14EC" w:rsidP="00CA7DA7">
            <w:pPr>
              <w:pStyle w:val="a9"/>
              <w:spacing w:before="80"/>
              <w:ind w:firstLine="240"/>
              <w:jc w:val="both"/>
              <w:rPr>
                <w:sz w:val="24"/>
                <w:szCs w:val="24"/>
              </w:rPr>
            </w:pPr>
            <w:r>
              <w:rPr>
                <w:sz w:val="24"/>
                <w:szCs w:val="24"/>
              </w:rPr>
              <w:t>Организация участия педагогов в конкурсах профессионального мастерства с целью поддержки педагогических работников и специалистов, работающих со способными и талантливыми детьми и молодежью, включая:</w:t>
            </w:r>
          </w:p>
          <w:p w:rsidR="00854139" w:rsidRDefault="00CB14EC" w:rsidP="00CA7DA7">
            <w:pPr>
              <w:pStyle w:val="a9"/>
              <w:numPr>
                <w:ilvl w:val="0"/>
                <w:numId w:val="35"/>
              </w:numPr>
              <w:tabs>
                <w:tab w:val="left" w:pos="374"/>
              </w:tabs>
              <w:ind w:firstLine="240"/>
              <w:jc w:val="both"/>
              <w:rPr>
                <w:sz w:val="24"/>
                <w:szCs w:val="24"/>
              </w:rPr>
            </w:pPr>
            <w:r>
              <w:rPr>
                <w:sz w:val="24"/>
                <w:szCs w:val="24"/>
              </w:rPr>
              <w:t>региональный конкурс программ внеурочной деятельности;</w:t>
            </w:r>
          </w:p>
          <w:p w:rsidR="00854139" w:rsidRPr="0054607C" w:rsidRDefault="00CB14EC" w:rsidP="00CA7DA7">
            <w:pPr>
              <w:pStyle w:val="a9"/>
              <w:numPr>
                <w:ilvl w:val="0"/>
                <w:numId w:val="35"/>
              </w:numPr>
              <w:tabs>
                <w:tab w:val="left" w:pos="614"/>
              </w:tabs>
              <w:ind w:firstLine="240"/>
              <w:jc w:val="both"/>
              <w:rPr>
                <w:color w:val="00B050"/>
                <w:sz w:val="24"/>
                <w:szCs w:val="24"/>
              </w:rPr>
            </w:pPr>
            <w:r w:rsidRPr="0054607C">
              <w:rPr>
                <w:color w:val="00B050"/>
                <w:sz w:val="24"/>
                <w:szCs w:val="24"/>
              </w:rPr>
              <w:t>«Педагогический олимп»</w:t>
            </w:r>
          </w:p>
          <w:p w:rsidR="00854139" w:rsidRDefault="00CB14EC" w:rsidP="00CA7DA7">
            <w:pPr>
              <w:pStyle w:val="a9"/>
              <w:numPr>
                <w:ilvl w:val="0"/>
                <w:numId w:val="35"/>
              </w:numPr>
              <w:tabs>
                <w:tab w:val="left" w:pos="614"/>
              </w:tabs>
              <w:ind w:firstLine="240"/>
              <w:jc w:val="both"/>
              <w:rPr>
                <w:sz w:val="24"/>
                <w:szCs w:val="24"/>
              </w:rPr>
            </w:pPr>
            <w:r w:rsidRPr="0054607C">
              <w:rPr>
                <w:color w:val="00B050"/>
                <w:sz w:val="24"/>
                <w:szCs w:val="24"/>
              </w:rPr>
              <w:t>«Педагогическая инициатива»</w:t>
            </w:r>
          </w:p>
        </w:tc>
        <w:tc>
          <w:tcPr>
            <w:tcW w:w="4800" w:type="dxa"/>
            <w:tcBorders>
              <w:top w:val="single" w:sz="4" w:space="0" w:color="auto"/>
              <w:left w:val="single" w:sz="4" w:space="0" w:color="auto"/>
            </w:tcBorders>
            <w:shd w:val="clear" w:color="auto" w:fill="auto"/>
            <w:vAlign w:val="center"/>
          </w:tcPr>
          <w:p w:rsidR="00854139" w:rsidRDefault="00CB14EC" w:rsidP="00CA7DA7">
            <w:pPr>
              <w:pStyle w:val="a9"/>
              <w:tabs>
                <w:tab w:val="left" w:pos="4569"/>
              </w:tabs>
              <w:ind w:firstLine="220"/>
              <w:jc w:val="both"/>
              <w:rPr>
                <w:sz w:val="24"/>
                <w:szCs w:val="24"/>
              </w:rPr>
            </w:pPr>
            <w:r>
              <w:rPr>
                <w:sz w:val="24"/>
                <w:szCs w:val="24"/>
              </w:rPr>
              <w:t>Организация участия педагогов</w:t>
            </w:r>
            <w:r>
              <w:rPr>
                <w:sz w:val="24"/>
                <w:szCs w:val="24"/>
              </w:rPr>
              <w:tab/>
              <w:t>в</w:t>
            </w:r>
          </w:p>
          <w:p w:rsidR="00854139" w:rsidRDefault="00CB14EC" w:rsidP="00CA7DA7">
            <w:pPr>
              <w:pStyle w:val="a9"/>
              <w:tabs>
                <w:tab w:val="left" w:pos="1253"/>
                <w:tab w:val="left" w:pos="2981"/>
              </w:tabs>
              <w:ind w:firstLine="0"/>
              <w:jc w:val="both"/>
              <w:rPr>
                <w:sz w:val="24"/>
                <w:szCs w:val="24"/>
              </w:rPr>
            </w:pPr>
            <w:r>
              <w:rPr>
                <w:sz w:val="24"/>
                <w:szCs w:val="24"/>
              </w:rPr>
              <w:t>конкурсах профессионального мастерства с целью</w:t>
            </w:r>
            <w:r>
              <w:rPr>
                <w:sz w:val="24"/>
                <w:szCs w:val="24"/>
              </w:rPr>
              <w:tab/>
              <w:t>поддержки</w:t>
            </w:r>
            <w:r>
              <w:rPr>
                <w:sz w:val="24"/>
                <w:szCs w:val="24"/>
              </w:rPr>
              <w:tab/>
              <w:t>педагогических</w:t>
            </w:r>
          </w:p>
          <w:p w:rsidR="00854139" w:rsidRDefault="00CB14EC" w:rsidP="00CA7DA7">
            <w:pPr>
              <w:pStyle w:val="a9"/>
              <w:ind w:firstLine="0"/>
              <w:jc w:val="both"/>
              <w:rPr>
                <w:sz w:val="24"/>
                <w:szCs w:val="24"/>
              </w:rPr>
            </w:pPr>
            <w:r>
              <w:rPr>
                <w:sz w:val="24"/>
                <w:szCs w:val="24"/>
              </w:rPr>
              <w:t>работников и специалистов, работающих со способными и талантливыми детьми и молодежью, включая:</w:t>
            </w:r>
          </w:p>
          <w:p w:rsidR="00854139" w:rsidRDefault="00CB14EC" w:rsidP="00CA7DA7">
            <w:pPr>
              <w:pStyle w:val="a9"/>
              <w:ind w:firstLine="660"/>
              <w:jc w:val="both"/>
              <w:rPr>
                <w:sz w:val="24"/>
                <w:szCs w:val="24"/>
              </w:rPr>
            </w:pPr>
            <w:r>
              <w:rPr>
                <w:sz w:val="24"/>
                <w:szCs w:val="24"/>
              </w:rPr>
              <w:t>региональный конкурс программ внеурочной деятельности;</w:t>
            </w:r>
          </w:p>
          <w:p w:rsidR="00854139" w:rsidRPr="0054607C" w:rsidRDefault="00CB14EC" w:rsidP="0054607C">
            <w:pPr>
              <w:pStyle w:val="a9"/>
              <w:numPr>
                <w:ilvl w:val="0"/>
                <w:numId w:val="35"/>
              </w:numPr>
              <w:tabs>
                <w:tab w:val="left" w:pos="614"/>
              </w:tabs>
              <w:ind w:firstLine="240"/>
              <w:jc w:val="both"/>
              <w:rPr>
                <w:color w:val="00B050"/>
                <w:sz w:val="24"/>
                <w:szCs w:val="24"/>
              </w:rPr>
            </w:pPr>
            <w:r>
              <w:rPr>
                <w:sz w:val="24"/>
                <w:szCs w:val="24"/>
              </w:rPr>
              <w:t>«</w:t>
            </w:r>
            <w:r w:rsidRPr="0054607C">
              <w:rPr>
                <w:color w:val="00B050"/>
                <w:sz w:val="24"/>
                <w:szCs w:val="24"/>
              </w:rPr>
              <w:t>Педагогический олимп»</w:t>
            </w:r>
          </w:p>
          <w:p w:rsidR="00854139" w:rsidRDefault="00CB14EC" w:rsidP="0054607C">
            <w:pPr>
              <w:pStyle w:val="a9"/>
              <w:numPr>
                <w:ilvl w:val="0"/>
                <w:numId w:val="35"/>
              </w:numPr>
              <w:tabs>
                <w:tab w:val="left" w:pos="614"/>
              </w:tabs>
              <w:ind w:firstLine="240"/>
              <w:jc w:val="both"/>
              <w:rPr>
                <w:sz w:val="24"/>
                <w:szCs w:val="24"/>
              </w:rPr>
            </w:pPr>
            <w:r w:rsidRPr="0054607C">
              <w:rPr>
                <w:color w:val="00B050"/>
                <w:sz w:val="24"/>
                <w:szCs w:val="24"/>
              </w:rPr>
              <w:t>«Педагогическая инициатива»</w:t>
            </w:r>
          </w:p>
        </w:tc>
        <w:tc>
          <w:tcPr>
            <w:tcW w:w="5266" w:type="dxa"/>
            <w:tcBorders>
              <w:top w:val="single" w:sz="4" w:space="0" w:color="auto"/>
              <w:left w:val="single" w:sz="4" w:space="0" w:color="auto"/>
              <w:right w:val="single" w:sz="4" w:space="0" w:color="auto"/>
            </w:tcBorders>
            <w:shd w:val="clear" w:color="auto" w:fill="auto"/>
          </w:tcPr>
          <w:p w:rsidR="00854139" w:rsidRDefault="00CB14EC" w:rsidP="00CA7DA7">
            <w:pPr>
              <w:pStyle w:val="a9"/>
              <w:spacing w:before="100"/>
              <w:ind w:firstLine="220"/>
              <w:jc w:val="both"/>
              <w:rPr>
                <w:sz w:val="24"/>
                <w:szCs w:val="24"/>
              </w:rPr>
            </w:pPr>
            <w:r>
              <w:rPr>
                <w:sz w:val="24"/>
                <w:szCs w:val="24"/>
              </w:rPr>
              <w:t>Организация участия педагогов в конкурсах профессионального мастерства с целью поддержки педагогических работников и специалистов, работающих со способными и талантливыми детьми и молодежью, включая:</w:t>
            </w:r>
          </w:p>
          <w:p w:rsidR="00854139" w:rsidRDefault="00CB14EC" w:rsidP="00CA7DA7">
            <w:pPr>
              <w:pStyle w:val="a9"/>
              <w:numPr>
                <w:ilvl w:val="0"/>
                <w:numId w:val="37"/>
              </w:numPr>
              <w:tabs>
                <w:tab w:val="left" w:pos="302"/>
              </w:tabs>
              <w:ind w:firstLine="220"/>
              <w:jc w:val="both"/>
              <w:rPr>
                <w:sz w:val="24"/>
                <w:szCs w:val="24"/>
              </w:rPr>
            </w:pPr>
            <w:r>
              <w:rPr>
                <w:sz w:val="24"/>
                <w:szCs w:val="24"/>
              </w:rPr>
              <w:t>региональный конкурс программ внеурочной деятельности;</w:t>
            </w:r>
          </w:p>
          <w:p w:rsidR="00854139" w:rsidRPr="0054607C" w:rsidRDefault="00CB14EC" w:rsidP="0054607C">
            <w:pPr>
              <w:pStyle w:val="a9"/>
              <w:numPr>
                <w:ilvl w:val="0"/>
                <w:numId w:val="35"/>
              </w:numPr>
              <w:tabs>
                <w:tab w:val="left" w:pos="614"/>
              </w:tabs>
              <w:ind w:firstLine="240"/>
              <w:jc w:val="both"/>
              <w:rPr>
                <w:color w:val="00B050"/>
                <w:sz w:val="24"/>
                <w:szCs w:val="24"/>
              </w:rPr>
            </w:pPr>
            <w:r>
              <w:rPr>
                <w:sz w:val="24"/>
                <w:szCs w:val="24"/>
              </w:rPr>
              <w:t>«</w:t>
            </w:r>
            <w:r w:rsidRPr="0054607C">
              <w:rPr>
                <w:color w:val="00B050"/>
                <w:sz w:val="24"/>
                <w:szCs w:val="24"/>
              </w:rPr>
              <w:t>Педагогический олимп»</w:t>
            </w:r>
          </w:p>
          <w:p w:rsidR="00854139" w:rsidRDefault="00CB14EC" w:rsidP="0054607C">
            <w:pPr>
              <w:pStyle w:val="a9"/>
              <w:numPr>
                <w:ilvl w:val="0"/>
                <w:numId w:val="35"/>
              </w:numPr>
              <w:tabs>
                <w:tab w:val="left" w:pos="614"/>
              </w:tabs>
              <w:ind w:firstLine="240"/>
              <w:jc w:val="both"/>
              <w:rPr>
                <w:sz w:val="24"/>
                <w:szCs w:val="24"/>
              </w:rPr>
            </w:pPr>
            <w:r w:rsidRPr="0054607C">
              <w:rPr>
                <w:color w:val="00B050"/>
                <w:sz w:val="24"/>
                <w:szCs w:val="24"/>
              </w:rPr>
              <w:t>«Педагогическая инициатива»</w:t>
            </w:r>
          </w:p>
        </w:tc>
      </w:tr>
      <w:tr w:rsidR="00854139">
        <w:trPr>
          <w:trHeight w:hRule="exact" w:val="1464"/>
        </w:trPr>
        <w:tc>
          <w:tcPr>
            <w:tcW w:w="5491" w:type="dxa"/>
            <w:tcBorders>
              <w:top w:val="single" w:sz="4" w:space="0" w:color="auto"/>
              <w:left w:val="single" w:sz="4" w:space="0" w:color="auto"/>
              <w:bottom w:val="single" w:sz="4" w:space="0" w:color="auto"/>
            </w:tcBorders>
            <w:shd w:val="clear" w:color="auto" w:fill="auto"/>
          </w:tcPr>
          <w:p w:rsidR="00854139" w:rsidRDefault="00854139" w:rsidP="00CA7DA7">
            <w:pPr>
              <w:rPr>
                <w:sz w:val="10"/>
                <w:szCs w:val="10"/>
              </w:rPr>
            </w:pPr>
          </w:p>
        </w:tc>
        <w:tc>
          <w:tcPr>
            <w:tcW w:w="4800" w:type="dxa"/>
            <w:tcBorders>
              <w:top w:val="single" w:sz="4" w:space="0" w:color="auto"/>
              <w:left w:val="single" w:sz="4" w:space="0" w:color="auto"/>
              <w:bottom w:val="single" w:sz="4" w:space="0" w:color="auto"/>
            </w:tcBorders>
            <w:shd w:val="clear" w:color="auto" w:fill="auto"/>
            <w:vAlign w:val="center"/>
          </w:tcPr>
          <w:p w:rsidR="00854139" w:rsidRDefault="00CB14EC" w:rsidP="00CA7DA7">
            <w:pPr>
              <w:pStyle w:val="a9"/>
              <w:tabs>
                <w:tab w:val="left" w:pos="2509"/>
                <w:tab w:val="left" w:pos="4318"/>
              </w:tabs>
              <w:ind w:firstLine="200"/>
              <w:jc w:val="both"/>
              <w:rPr>
                <w:sz w:val="24"/>
                <w:szCs w:val="24"/>
              </w:rPr>
            </w:pPr>
            <w:r>
              <w:rPr>
                <w:sz w:val="24"/>
                <w:szCs w:val="24"/>
              </w:rPr>
              <w:t>Организация</w:t>
            </w:r>
            <w:r>
              <w:rPr>
                <w:sz w:val="24"/>
                <w:szCs w:val="24"/>
              </w:rPr>
              <w:tab/>
              <w:t>участия</w:t>
            </w:r>
            <w:r>
              <w:rPr>
                <w:sz w:val="24"/>
                <w:szCs w:val="24"/>
              </w:rPr>
              <w:tab/>
              <w:t>ОУ</w:t>
            </w:r>
          </w:p>
          <w:p w:rsidR="00854139" w:rsidRDefault="009E18EF" w:rsidP="00CA7DA7">
            <w:pPr>
              <w:pStyle w:val="a9"/>
              <w:ind w:firstLine="0"/>
              <w:jc w:val="both"/>
              <w:rPr>
                <w:sz w:val="24"/>
                <w:szCs w:val="24"/>
              </w:rPr>
            </w:pPr>
            <w:r w:rsidRPr="00562B71">
              <w:rPr>
                <w:bCs/>
              </w:rPr>
              <w:t>МР «Табасаранский район»</w:t>
            </w:r>
            <w:r w:rsidRPr="00562B71">
              <w:t>.</w:t>
            </w:r>
            <w:r w:rsidR="00CB14EC">
              <w:rPr>
                <w:sz w:val="24"/>
                <w:szCs w:val="24"/>
              </w:rPr>
              <w:t>в конкурсе образовательных программ для способных и талантливых детей и молодежи.</w:t>
            </w:r>
          </w:p>
        </w:tc>
        <w:tc>
          <w:tcPr>
            <w:tcW w:w="5266" w:type="dxa"/>
            <w:tcBorders>
              <w:top w:val="single" w:sz="4" w:space="0" w:color="auto"/>
              <w:left w:val="single" w:sz="4" w:space="0" w:color="auto"/>
              <w:bottom w:val="single" w:sz="4" w:space="0" w:color="auto"/>
              <w:right w:val="single" w:sz="4" w:space="0" w:color="auto"/>
            </w:tcBorders>
            <w:shd w:val="clear" w:color="auto" w:fill="auto"/>
            <w:vAlign w:val="center"/>
          </w:tcPr>
          <w:p w:rsidR="00854139" w:rsidRDefault="00CB14EC" w:rsidP="00CA7DA7">
            <w:pPr>
              <w:pStyle w:val="a9"/>
              <w:ind w:firstLine="220"/>
              <w:jc w:val="both"/>
              <w:rPr>
                <w:sz w:val="24"/>
                <w:szCs w:val="24"/>
              </w:rPr>
            </w:pPr>
            <w:r>
              <w:rPr>
                <w:sz w:val="24"/>
                <w:szCs w:val="24"/>
              </w:rPr>
              <w:t xml:space="preserve">Организация участия ОУ </w:t>
            </w:r>
            <w:r w:rsidR="009E18EF" w:rsidRPr="00562B71">
              <w:rPr>
                <w:bCs/>
              </w:rPr>
              <w:t>МР «Табасаранский район»</w:t>
            </w:r>
            <w:r w:rsidR="009E18EF" w:rsidRPr="00562B71">
              <w:t>.</w:t>
            </w:r>
            <w:r>
              <w:rPr>
                <w:sz w:val="24"/>
                <w:szCs w:val="24"/>
              </w:rPr>
              <w:t>в конкурсе образовательных программ для способных и талантливых детей и молодежи.</w:t>
            </w:r>
          </w:p>
        </w:tc>
      </w:tr>
    </w:tbl>
    <w:p w:rsidR="00854139" w:rsidRDefault="00854139">
      <w:pPr>
        <w:spacing w:line="1" w:lineRule="exact"/>
        <w:sectPr w:rsidR="00854139" w:rsidSect="005A0C98">
          <w:pgSz w:w="16840" w:h="11900" w:orient="landscape"/>
          <w:pgMar w:top="360" w:right="360" w:bottom="360" w:left="360" w:header="0" w:footer="3" w:gutter="0"/>
          <w:cols w:space="720"/>
          <w:noEndnote/>
          <w:docGrid w:linePitch="360"/>
        </w:sectPr>
      </w:pPr>
    </w:p>
    <w:p w:rsidR="00854139" w:rsidRDefault="00854139">
      <w:pPr>
        <w:spacing w:line="1" w:lineRule="exact"/>
      </w:pPr>
    </w:p>
    <w:tbl>
      <w:tblPr>
        <w:tblOverlap w:val="never"/>
        <w:tblW w:w="0" w:type="auto"/>
        <w:tblLayout w:type="fixed"/>
        <w:tblCellMar>
          <w:left w:w="10" w:type="dxa"/>
          <w:right w:w="10" w:type="dxa"/>
        </w:tblCellMar>
        <w:tblLook w:val="0000"/>
      </w:tblPr>
      <w:tblGrid>
        <w:gridCol w:w="5496"/>
        <w:gridCol w:w="4800"/>
        <w:gridCol w:w="5266"/>
      </w:tblGrid>
      <w:tr w:rsidR="00854139">
        <w:trPr>
          <w:trHeight w:hRule="exact" w:val="1483"/>
        </w:trPr>
        <w:tc>
          <w:tcPr>
            <w:tcW w:w="5496" w:type="dxa"/>
            <w:tcBorders>
              <w:left w:val="single" w:sz="4" w:space="0" w:color="auto"/>
            </w:tcBorders>
            <w:shd w:val="clear" w:color="auto" w:fill="auto"/>
          </w:tcPr>
          <w:p w:rsidR="00854139" w:rsidRDefault="00854139" w:rsidP="00CA7DA7">
            <w:pPr>
              <w:rPr>
                <w:sz w:val="10"/>
                <w:szCs w:val="10"/>
              </w:rPr>
            </w:pPr>
          </w:p>
        </w:tc>
        <w:tc>
          <w:tcPr>
            <w:tcW w:w="4800" w:type="dxa"/>
            <w:tcBorders>
              <w:left w:val="single" w:sz="4" w:space="0" w:color="auto"/>
            </w:tcBorders>
            <w:shd w:val="clear" w:color="auto" w:fill="auto"/>
          </w:tcPr>
          <w:p w:rsidR="00854139" w:rsidRDefault="00CB14EC" w:rsidP="00CA7DA7">
            <w:pPr>
              <w:pStyle w:val="a9"/>
              <w:spacing w:before="120"/>
              <w:ind w:firstLine="220"/>
              <w:rPr>
                <w:sz w:val="24"/>
                <w:szCs w:val="24"/>
              </w:rPr>
            </w:pPr>
            <w:r>
              <w:rPr>
                <w:sz w:val="24"/>
                <w:szCs w:val="24"/>
              </w:rPr>
              <w:t>Утвержденные результаты конкурса образовательных программ для способных и талантливых детей и молодежи</w:t>
            </w:r>
          </w:p>
        </w:tc>
        <w:tc>
          <w:tcPr>
            <w:tcW w:w="5266" w:type="dxa"/>
            <w:tcBorders>
              <w:left w:val="single" w:sz="4" w:space="0" w:color="auto"/>
              <w:right w:val="single" w:sz="4" w:space="0" w:color="auto"/>
            </w:tcBorders>
            <w:shd w:val="clear" w:color="auto" w:fill="auto"/>
          </w:tcPr>
          <w:p w:rsidR="00854139" w:rsidRDefault="00CB14EC" w:rsidP="00CA7DA7">
            <w:pPr>
              <w:pStyle w:val="a9"/>
              <w:tabs>
                <w:tab w:val="left" w:pos="2350"/>
                <w:tab w:val="left" w:pos="4146"/>
              </w:tabs>
              <w:spacing w:before="140"/>
              <w:ind w:firstLine="200"/>
              <w:rPr>
                <w:sz w:val="24"/>
                <w:szCs w:val="24"/>
              </w:rPr>
            </w:pPr>
            <w:r>
              <w:rPr>
                <w:sz w:val="24"/>
                <w:szCs w:val="24"/>
              </w:rPr>
              <w:t>Утвержденные</w:t>
            </w:r>
            <w:r>
              <w:rPr>
                <w:sz w:val="24"/>
                <w:szCs w:val="24"/>
              </w:rPr>
              <w:tab/>
              <w:t>результаты</w:t>
            </w:r>
            <w:r>
              <w:rPr>
                <w:sz w:val="24"/>
                <w:szCs w:val="24"/>
              </w:rPr>
              <w:tab/>
              <w:t>конкурса</w:t>
            </w:r>
          </w:p>
          <w:p w:rsidR="00854139" w:rsidRDefault="00CB14EC" w:rsidP="00CA7DA7">
            <w:pPr>
              <w:pStyle w:val="a9"/>
              <w:ind w:firstLine="0"/>
              <w:rPr>
                <w:sz w:val="24"/>
                <w:szCs w:val="24"/>
              </w:rPr>
            </w:pPr>
            <w:r>
              <w:rPr>
                <w:sz w:val="24"/>
                <w:szCs w:val="24"/>
              </w:rPr>
              <w:t>образовательных программ для способных и талантливых детей и молодежи</w:t>
            </w:r>
          </w:p>
        </w:tc>
      </w:tr>
      <w:tr w:rsidR="00530323">
        <w:trPr>
          <w:trHeight w:hRule="exact" w:val="1387"/>
        </w:trPr>
        <w:tc>
          <w:tcPr>
            <w:tcW w:w="5496" w:type="dxa"/>
            <w:tcBorders>
              <w:top w:val="single" w:sz="4" w:space="0" w:color="auto"/>
              <w:left w:val="single" w:sz="4" w:space="0" w:color="auto"/>
            </w:tcBorders>
            <w:shd w:val="clear" w:color="auto" w:fill="auto"/>
          </w:tcPr>
          <w:p w:rsidR="00530323" w:rsidRDefault="00530323" w:rsidP="00CA7DA7">
            <w:pPr>
              <w:pStyle w:val="a9"/>
              <w:spacing w:before="80"/>
              <w:ind w:firstLine="240"/>
              <w:rPr>
                <w:sz w:val="24"/>
                <w:szCs w:val="24"/>
              </w:rPr>
            </w:pPr>
            <w:r>
              <w:rPr>
                <w:sz w:val="24"/>
                <w:szCs w:val="24"/>
              </w:rPr>
              <w:t xml:space="preserve"> Муниципальный реестр одаренных детей </w:t>
            </w:r>
            <w:r w:rsidR="009E18EF" w:rsidRPr="00562B71">
              <w:rPr>
                <w:bCs/>
              </w:rPr>
              <w:t xml:space="preserve">МР </w:t>
            </w:r>
            <w:r w:rsidR="009E18EF">
              <w:t>Табасаранский район»</w:t>
            </w:r>
          </w:p>
        </w:tc>
        <w:tc>
          <w:tcPr>
            <w:tcW w:w="4800" w:type="dxa"/>
            <w:tcBorders>
              <w:top w:val="single" w:sz="4" w:space="0" w:color="auto"/>
              <w:left w:val="single" w:sz="4" w:space="0" w:color="auto"/>
            </w:tcBorders>
            <w:shd w:val="clear" w:color="auto" w:fill="auto"/>
          </w:tcPr>
          <w:p w:rsidR="00530323" w:rsidRPr="00530323" w:rsidRDefault="00530323">
            <w:pPr>
              <w:rPr>
                <w:rFonts w:ascii="Times New Roman" w:eastAsia="Times New Roman" w:hAnsi="Times New Roman" w:cs="Times New Roman"/>
              </w:rPr>
            </w:pPr>
            <w:r w:rsidRPr="00530323">
              <w:rPr>
                <w:rFonts w:ascii="Times New Roman" w:eastAsia="Times New Roman" w:hAnsi="Times New Roman" w:cs="Times New Roman"/>
              </w:rPr>
              <w:t xml:space="preserve"> Муниципальный реестр одаренных детей </w:t>
            </w:r>
            <w:r w:rsidR="009E18EF" w:rsidRPr="00562B71">
              <w:rPr>
                <w:bCs/>
              </w:rPr>
              <w:t xml:space="preserve">МР </w:t>
            </w:r>
            <w:r w:rsidR="009E18EF">
              <w:rPr>
                <w:rFonts w:ascii="Times New Roman" w:eastAsia="Times New Roman" w:hAnsi="Times New Roman" w:cs="Times New Roman"/>
              </w:rPr>
              <w:t>Табасаранский район»</w:t>
            </w:r>
          </w:p>
        </w:tc>
        <w:tc>
          <w:tcPr>
            <w:tcW w:w="5266" w:type="dxa"/>
            <w:tcBorders>
              <w:top w:val="single" w:sz="4" w:space="0" w:color="auto"/>
              <w:left w:val="single" w:sz="4" w:space="0" w:color="auto"/>
              <w:right w:val="single" w:sz="4" w:space="0" w:color="auto"/>
            </w:tcBorders>
            <w:shd w:val="clear" w:color="auto" w:fill="auto"/>
          </w:tcPr>
          <w:p w:rsidR="00530323" w:rsidRPr="00530323" w:rsidRDefault="00530323" w:rsidP="009E18EF">
            <w:pPr>
              <w:rPr>
                <w:rFonts w:ascii="Times New Roman" w:eastAsia="Times New Roman" w:hAnsi="Times New Roman" w:cs="Times New Roman"/>
              </w:rPr>
            </w:pPr>
            <w:r w:rsidRPr="00530323">
              <w:rPr>
                <w:rFonts w:ascii="Times New Roman" w:eastAsia="Times New Roman" w:hAnsi="Times New Roman" w:cs="Times New Roman"/>
              </w:rPr>
              <w:t xml:space="preserve"> Муниципальный реестр одаренных детей </w:t>
            </w:r>
            <w:r w:rsidR="009E18EF">
              <w:rPr>
                <w:rFonts w:ascii="Times New Roman" w:eastAsia="Times New Roman" w:hAnsi="Times New Roman" w:cs="Times New Roman"/>
              </w:rPr>
              <w:t>МР «Табасаранский район»</w:t>
            </w:r>
          </w:p>
        </w:tc>
      </w:tr>
      <w:tr w:rsidR="00854139">
        <w:trPr>
          <w:trHeight w:hRule="exact" w:val="1306"/>
        </w:trPr>
        <w:tc>
          <w:tcPr>
            <w:tcW w:w="5496" w:type="dxa"/>
            <w:tcBorders>
              <w:top w:val="single" w:sz="4" w:space="0" w:color="auto"/>
              <w:left w:val="single" w:sz="4" w:space="0" w:color="auto"/>
            </w:tcBorders>
            <w:shd w:val="clear" w:color="auto" w:fill="auto"/>
          </w:tcPr>
          <w:p w:rsidR="00854139" w:rsidRDefault="00CB14EC" w:rsidP="00CA7DA7">
            <w:pPr>
              <w:pStyle w:val="a9"/>
              <w:spacing w:before="80"/>
              <w:ind w:firstLine="240"/>
              <w:rPr>
                <w:sz w:val="24"/>
                <w:szCs w:val="24"/>
              </w:rPr>
            </w:pPr>
            <w:r>
              <w:rPr>
                <w:sz w:val="24"/>
                <w:szCs w:val="24"/>
              </w:rPr>
              <w:t>Нормативный акт о стимулировании талантливых детей и молодежи, а также педагогов, с ними работающих.</w:t>
            </w:r>
          </w:p>
        </w:tc>
        <w:tc>
          <w:tcPr>
            <w:tcW w:w="4800" w:type="dxa"/>
            <w:tcBorders>
              <w:top w:val="single" w:sz="4" w:space="0" w:color="auto"/>
              <w:left w:val="single" w:sz="4" w:space="0" w:color="auto"/>
            </w:tcBorders>
            <w:shd w:val="clear" w:color="auto" w:fill="auto"/>
          </w:tcPr>
          <w:p w:rsidR="00854139" w:rsidRDefault="00CB14EC" w:rsidP="00CA7DA7">
            <w:pPr>
              <w:pStyle w:val="a9"/>
              <w:spacing w:before="80"/>
              <w:ind w:firstLine="220"/>
              <w:rPr>
                <w:sz w:val="24"/>
                <w:szCs w:val="24"/>
              </w:rPr>
            </w:pPr>
            <w:r>
              <w:rPr>
                <w:sz w:val="24"/>
                <w:szCs w:val="24"/>
              </w:rPr>
              <w:t>Нормативный акт о стимулировании талантливых детей и молодежи, а также педагогов, с ними работающих.</w:t>
            </w:r>
          </w:p>
        </w:tc>
        <w:tc>
          <w:tcPr>
            <w:tcW w:w="5266" w:type="dxa"/>
            <w:tcBorders>
              <w:top w:val="single" w:sz="4" w:space="0" w:color="auto"/>
              <w:left w:val="single" w:sz="4" w:space="0" w:color="auto"/>
              <w:right w:val="single" w:sz="4" w:space="0" w:color="auto"/>
            </w:tcBorders>
            <w:shd w:val="clear" w:color="auto" w:fill="auto"/>
          </w:tcPr>
          <w:p w:rsidR="00854139" w:rsidRDefault="00CB14EC" w:rsidP="00CA7DA7">
            <w:pPr>
              <w:pStyle w:val="a9"/>
              <w:spacing w:before="100"/>
              <w:ind w:firstLine="220"/>
              <w:rPr>
                <w:sz w:val="24"/>
                <w:szCs w:val="24"/>
              </w:rPr>
            </w:pPr>
            <w:r>
              <w:rPr>
                <w:sz w:val="24"/>
                <w:szCs w:val="24"/>
              </w:rPr>
              <w:t>Нормативный акт о стимулировании талантливых детей и молодежи, а также педагогов, с ними работающих.</w:t>
            </w:r>
          </w:p>
        </w:tc>
      </w:tr>
      <w:tr w:rsidR="00854139">
        <w:trPr>
          <w:trHeight w:hRule="exact" w:val="802"/>
        </w:trPr>
        <w:tc>
          <w:tcPr>
            <w:tcW w:w="5496" w:type="dxa"/>
            <w:tcBorders>
              <w:top w:val="single" w:sz="4" w:space="0" w:color="auto"/>
              <w:left w:val="single" w:sz="4" w:space="0" w:color="auto"/>
            </w:tcBorders>
            <w:shd w:val="clear" w:color="auto" w:fill="auto"/>
            <w:vAlign w:val="center"/>
          </w:tcPr>
          <w:p w:rsidR="00854139" w:rsidRDefault="00CB14EC" w:rsidP="00CA7DA7">
            <w:pPr>
              <w:pStyle w:val="a9"/>
              <w:tabs>
                <w:tab w:val="left" w:pos="2285"/>
                <w:tab w:val="left" w:pos="4829"/>
              </w:tabs>
              <w:ind w:firstLine="240"/>
              <w:rPr>
                <w:sz w:val="24"/>
                <w:szCs w:val="24"/>
              </w:rPr>
            </w:pPr>
            <w:r>
              <w:rPr>
                <w:sz w:val="24"/>
                <w:szCs w:val="24"/>
              </w:rPr>
              <w:t>Проведение</w:t>
            </w:r>
            <w:r>
              <w:rPr>
                <w:sz w:val="24"/>
                <w:szCs w:val="24"/>
              </w:rPr>
              <w:tab/>
              <w:t>муниципального</w:t>
            </w:r>
            <w:r>
              <w:rPr>
                <w:sz w:val="24"/>
                <w:szCs w:val="24"/>
              </w:rPr>
              <w:tab/>
              <w:t>этапа</w:t>
            </w:r>
          </w:p>
          <w:p w:rsidR="00854139" w:rsidRDefault="00CB14EC" w:rsidP="00CA7DA7">
            <w:pPr>
              <w:pStyle w:val="a9"/>
              <w:ind w:firstLine="0"/>
              <w:rPr>
                <w:sz w:val="24"/>
                <w:szCs w:val="24"/>
              </w:rPr>
            </w:pPr>
            <w:r>
              <w:rPr>
                <w:sz w:val="24"/>
                <w:szCs w:val="24"/>
              </w:rPr>
              <w:t>Всероссийской олимпиады школьников.</w:t>
            </w:r>
          </w:p>
        </w:tc>
        <w:tc>
          <w:tcPr>
            <w:tcW w:w="4800" w:type="dxa"/>
            <w:tcBorders>
              <w:top w:val="single" w:sz="4" w:space="0" w:color="auto"/>
              <w:left w:val="single" w:sz="4" w:space="0" w:color="auto"/>
            </w:tcBorders>
            <w:shd w:val="clear" w:color="auto" w:fill="auto"/>
            <w:vAlign w:val="center"/>
          </w:tcPr>
          <w:p w:rsidR="00854139" w:rsidRDefault="00CB14EC" w:rsidP="00CA7DA7">
            <w:pPr>
              <w:pStyle w:val="a9"/>
              <w:tabs>
                <w:tab w:val="left" w:pos="1924"/>
                <w:tab w:val="left" w:pos="4137"/>
              </w:tabs>
              <w:ind w:firstLine="220"/>
              <w:rPr>
                <w:sz w:val="24"/>
                <w:szCs w:val="24"/>
              </w:rPr>
            </w:pPr>
            <w:r>
              <w:rPr>
                <w:sz w:val="24"/>
                <w:szCs w:val="24"/>
              </w:rPr>
              <w:t>Проведение</w:t>
            </w:r>
            <w:r>
              <w:rPr>
                <w:sz w:val="24"/>
                <w:szCs w:val="24"/>
              </w:rPr>
              <w:tab/>
              <w:t>муниципального</w:t>
            </w:r>
            <w:r>
              <w:rPr>
                <w:sz w:val="24"/>
                <w:szCs w:val="24"/>
              </w:rPr>
              <w:tab/>
              <w:t>этапа</w:t>
            </w:r>
          </w:p>
          <w:p w:rsidR="00854139" w:rsidRDefault="00CB14EC" w:rsidP="00CA7DA7">
            <w:pPr>
              <w:pStyle w:val="a9"/>
              <w:ind w:firstLine="0"/>
              <w:rPr>
                <w:sz w:val="24"/>
                <w:szCs w:val="24"/>
              </w:rPr>
            </w:pPr>
            <w:r>
              <w:rPr>
                <w:sz w:val="24"/>
                <w:szCs w:val="24"/>
              </w:rPr>
              <w:t>Всероссийской олимпиады школьников.</w:t>
            </w:r>
          </w:p>
        </w:tc>
        <w:tc>
          <w:tcPr>
            <w:tcW w:w="5266" w:type="dxa"/>
            <w:tcBorders>
              <w:top w:val="single" w:sz="4" w:space="0" w:color="auto"/>
              <w:left w:val="single" w:sz="4" w:space="0" w:color="auto"/>
              <w:right w:val="single" w:sz="4" w:space="0" w:color="auto"/>
            </w:tcBorders>
            <w:shd w:val="clear" w:color="auto" w:fill="auto"/>
            <w:vAlign w:val="center"/>
          </w:tcPr>
          <w:p w:rsidR="00854139" w:rsidRDefault="00CB14EC" w:rsidP="00CA7DA7">
            <w:pPr>
              <w:pStyle w:val="a9"/>
              <w:tabs>
                <w:tab w:val="left" w:pos="2130"/>
                <w:tab w:val="left" w:pos="4564"/>
              </w:tabs>
              <w:ind w:firstLine="220"/>
              <w:rPr>
                <w:sz w:val="24"/>
                <w:szCs w:val="24"/>
              </w:rPr>
            </w:pPr>
            <w:r>
              <w:rPr>
                <w:sz w:val="24"/>
                <w:szCs w:val="24"/>
              </w:rPr>
              <w:t>Проведение</w:t>
            </w:r>
            <w:r>
              <w:rPr>
                <w:sz w:val="24"/>
                <w:szCs w:val="24"/>
              </w:rPr>
              <w:tab/>
              <w:t>муниципального</w:t>
            </w:r>
            <w:r>
              <w:rPr>
                <w:sz w:val="24"/>
                <w:szCs w:val="24"/>
              </w:rPr>
              <w:tab/>
              <w:t>этапа</w:t>
            </w:r>
          </w:p>
          <w:p w:rsidR="00854139" w:rsidRDefault="00CB14EC" w:rsidP="00CA7DA7">
            <w:pPr>
              <w:pStyle w:val="a9"/>
              <w:ind w:firstLine="0"/>
              <w:rPr>
                <w:sz w:val="24"/>
                <w:szCs w:val="24"/>
              </w:rPr>
            </w:pPr>
            <w:r>
              <w:rPr>
                <w:sz w:val="24"/>
                <w:szCs w:val="24"/>
              </w:rPr>
              <w:t>Всероссийской олимпиады школьников.</w:t>
            </w:r>
          </w:p>
        </w:tc>
      </w:tr>
      <w:tr w:rsidR="00854139">
        <w:trPr>
          <w:trHeight w:hRule="exact" w:val="1584"/>
        </w:trPr>
        <w:tc>
          <w:tcPr>
            <w:tcW w:w="5496" w:type="dxa"/>
            <w:tcBorders>
              <w:top w:val="single" w:sz="4" w:space="0" w:color="auto"/>
              <w:left w:val="single" w:sz="4" w:space="0" w:color="auto"/>
            </w:tcBorders>
            <w:shd w:val="clear" w:color="auto" w:fill="auto"/>
          </w:tcPr>
          <w:p w:rsidR="00854139" w:rsidRDefault="00CB14EC" w:rsidP="0054607C">
            <w:pPr>
              <w:pStyle w:val="a9"/>
              <w:spacing w:before="80"/>
              <w:ind w:firstLine="0"/>
              <w:rPr>
                <w:sz w:val="24"/>
                <w:szCs w:val="24"/>
              </w:rPr>
            </w:pPr>
            <w:r>
              <w:rPr>
                <w:sz w:val="24"/>
                <w:szCs w:val="24"/>
              </w:rPr>
              <w:t>Аналитический отчет по результатам мониторинга достижения региональных индикативных показателей по выявлению, поддержке и развитию одаренных детей за 202</w:t>
            </w:r>
            <w:r w:rsidR="0054607C">
              <w:rPr>
                <w:sz w:val="24"/>
                <w:szCs w:val="24"/>
              </w:rPr>
              <w:t>0</w:t>
            </w:r>
            <w:r>
              <w:rPr>
                <w:sz w:val="24"/>
                <w:szCs w:val="24"/>
              </w:rPr>
              <w:t xml:space="preserve"> год</w:t>
            </w:r>
          </w:p>
        </w:tc>
        <w:tc>
          <w:tcPr>
            <w:tcW w:w="4800" w:type="dxa"/>
            <w:tcBorders>
              <w:top w:val="single" w:sz="4" w:space="0" w:color="auto"/>
              <w:left w:val="single" w:sz="4" w:space="0" w:color="auto"/>
            </w:tcBorders>
            <w:shd w:val="clear" w:color="auto" w:fill="auto"/>
            <w:vAlign w:val="center"/>
          </w:tcPr>
          <w:p w:rsidR="00854139" w:rsidRDefault="00CB14EC" w:rsidP="0054607C">
            <w:pPr>
              <w:pStyle w:val="a9"/>
              <w:ind w:firstLine="0"/>
              <w:rPr>
                <w:sz w:val="24"/>
                <w:szCs w:val="24"/>
              </w:rPr>
            </w:pPr>
            <w:r>
              <w:rPr>
                <w:sz w:val="24"/>
                <w:szCs w:val="24"/>
              </w:rPr>
              <w:t>Аналитический отчет по результатам мониторинга достижения региональных индикативных показателей по выявлению, поддержке и развитию одаренных детей за 202</w:t>
            </w:r>
            <w:r w:rsidR="0054607C">
              <w:rPr>
                <w:sz w:val="24"/>
                <w:szCs w:val="24"/>
              </w:rPr>
              <w:t>1</w:t>
            </w:r>
            <w:r>
              <w:rPr>
                <w:sz w:val="24"/>
                <w:szCs w:val="24"/>
              </w:rPr>
              <w:t xml:space="preserve"> год</w:t>
            </w:r>
          </w:p>
        </w:tc>
        <w:tc>
          <w:tcPr>
            <w:tcW w:w="5266" w:type="dxa"/>
            <w:tcBorders>
              <w:top w:val="single" w:sz="4" w:space="0" w:color="auto"/>
              <w:left w:val="single" w:sz="4" w:space="0" w:color="auto"/>
              <w:right w:val="single" w:sz="4" w:space="0" w:color="auto"/>
            </w:tcBorders>
            <w:shd w:val="clear" w:color="auto" w:fill="auto"/>
            <w:vAlign w:val="center"/>
          </w:tcPr>
          <w:p w:rsidR="00854139" w:rsidRDefault="00CB14EC" w:rsidP="0054607C">
            <w:pPr>
              <w:pStyle w:val="a9"/>
              <w:ind w:firstLine="0"/>
              <w:rPr>
                <w:sz w:val="24"/>
                <w:szCs w:val="24"/>
              </w:rPr>
            </w:pPr>
            <w:r>
              <w:rPr>
                <w:sz w:val="24"/>
                <w:szCs w:val="24"/>
              </w:rPr>
              <w:t>Аналитический отчет по результатам мониторинга достижения региональных индикативных показателей по выявлению, поддержке и развитию одаренных детей за 202</w:t>
            </w:r>
            <w:r w:rsidR="0054607C">
              <w:rPr>
                <w:sz w:val="24"/>
                <w:szCs w:val="24"/>
              </w:rPr>
              <w:t>2</w:t>
            </w:r>
            <w:r>
              <w:rPr>
                <w:sz w:val="24"/>
                <w:szCs w:val="24"/>
              </w:rPr>
              <w:t>год</w:t>
            </w:r>
          </w:p>
        </w:tc>
      </w:tr>
      <w:tr w:rsidR="00854139">
        <w:trPr>
          <w:trHeight w:hRule="exact" w:val="1315"/>
        </w:trPr>
        <w:tc>
          <w:tcPr>
            <w:tcW w:w="5496" w:type="dxa"/>
            <w:tcBorders>
              <w:top w:val="single" w:sz="4" w:space="0" w:color="auto"/>
              <w:left w:val="single" w:sz="4" w:space="0" w:color="auto"/>
            </w:tcBorders>
            <w:shd w:val="clear" w:color="auto" w:fill="auto"/>
            <w:vAlign w:val="center"/>
          </w:tcPr>
          <w:p w:rsidR="00854139" w:rsidRDefault="00CB14EC" w:rsidP="00CA7DA7">
            <w:pPr>
              <w:pStyle w:val="a9"/>
              <w:ind w:firstLine="0"/>
              <w:jc w:val="both"/>
              <w:rPr>
                <w:sz w:val="24"/>
                <w:szCs w:val="24"/>
              </w:rPr>
            </w:pPr>
            <w:r>
              <w:rPr>
                <w:sz w:val="24"/>
                <w:szCs w:val="24"/>
              </w:rPr>
              <w:t>Адресные рекомендации по результатам мониторинга достижения региональных индикативных показателей по выявлению, поддержке и развитию одаренных детей</w:t>
            </w:r>
          </w:p>
        </w:tc>
        <w:tc>
          <w:tcPr>
            <w:tcW w:w="4800" w:type="dxa"/>
            <w:tcBorders>
              <w:top w:val="single" w:sz="4" w:space="0" w:color="auto"/>
              <w:left w:val="single" w:sz="4" w:space="0" w:color="auto"/>
            </w:tcBorders>
            <w:shd w:val="clear" w:color="auto" w:fill="auto"/>
            <w:vAlign w:val="center"/>
          </w:tcPr>
          <w:p w:rsidR="00854139" w:rsidRDefault="00CB14EC" w:rsidP="00CA7DA7">
            <w:pPr>
              <w:pStyle w:val="a9"/>
              <w:ind w:firstLine="0"/>
              <w:jc w:val="both"/>
              <w:rPr>
                <w:sz w:val="24"/>
                <w:szCs w:val="24"/>
              </w:rPr>
            </w:pPr>
            <w:r>
              <w:rPr>
                <w:sz w:val="24"/>
                <w:szCs w:val="24"/>
              </w:rPr>
              <w:t>Адресные рекомендации по результатам мониторинга достижения региональных индикативных показателей по выявлению, поддержке и развитию одаренных детей</w:t>
            </w:r>
          </w:p>
        </w:tc>
        <w:tc>
          <w:tcPr>
            <w:tcW w:w="5266" w:type="dxa"/>
            <w:tcBorders>
              <w:top w:val="single" w:sz="4" w:space="0" w:color="auto"/>
              <w:left w:val="single" w:sz="4" w:space="0" w:color="auto"/>
              <w:right w:val="single" w:sz="4" w:space="0" w:color="auto"/>
            </w:tcBorders>
            <w:shd w:val="clear" w:color="auto" w:fill="auto"/>
            <w:vAlign w:val="center"/>
          </w:tcPr>
          <w:p w:rsidR="00854139" w:rsidRDefault="00CB14EC" w:rsidP="00CA7DA7">
            <w:pPr>
              <w:pStyle w:val="a9"/>
              <w:ind w:firstLine="0"/>
              <w:jc w:val="both"/>
              <w:rPr>
                <w:sz w:val="24"/>
                <w:szCs w:val="24"/>
              </w:rPr>
            </w:pPr>
            <w:r>
              <w:rPr>
                <w:sz w:val="24"/>
                <w:szCs w:val="24"/>
              </w:rPr>
              <w:t>Адресные рекомендации по результатам мониторинга достижения региональных индикативных показателей по выявлению, поддержке и развитию одаренных детей</w:t>
            </w:r>
          </w:p>
        </w:tc>
      </w:tr>
      <w:tr w:rsidR="00854139">
        <w:trPr>
          <w:trHeight w:hRule="exact" w:val="1051"/>
        </w:trPr>
        <w:tc>
          <w:tcPr>
            <w:tcW w:w="5496" w:type="dxa"/>
            <w:tcBorders>
              <w:top w:val="single" w:sz="4" w:space="0" w:color="auto"/>
              <w:left w:val="single" w:sz="4" w:space="0" w:color="auto"/>
              <w:bottom w:val="single" w:sz="4" w:space="0" w:color="auto"/>
            </w:tcBorders>
            <w:shd w:val="clear" w:color="auto" w:fill="auto"/>
            <w:vAlign w:val="center"/>
          </w:tcPr>
          <w:p w:rsidR="00854139" w:rsidRDefault="00CB14EC" w:rsidP="00CA7DA7">
            <w:pPr>
              <w:pStyle w:val="a9"/>
              <w:ind w:firstLine="240"/>
              <w:rPr>
                <w:sz w:val="24"/>
                <w:szCs w:val="24"/>
              </w:rPr>
            </w:pPr>
            <w:r>
              <w:rPr>
                <w:sz w:val="24"/>
                <w:szCs w:val="24"/>
              </w:rPr>
              <w:t>Нормативные акты, утверждающие проекты, направленные на выявление, поддержку и сопровождение одаренных детей в текущем</w:t>
            </w:r>
          </w:p>
        </w:tc>
        <w:tc>
          <w:tcPr>
            <w:tcW w:w="4800" w:type="dxa"/>
            <w:tcBorders>
              <w:top w:val="single" w:sz="4" w:space="0" w:color="auto"/>
              <w:left w:val="single" w:sz="4" w:space="0" w:color="auto"/>
              <w:bottom w:val="single" w:sz="4" w:space="0" w:color="auto"/>
            </w:tcBorders>
            <w:shd w:val="clear" w:color="auto" w:fill="auto"/>
            <w:vAlign w:val="center"/>
          </w:tcPr>
          <w:p w:rsidR="00854139" w:rsidRDefault="00CB14EC" w:rsidP="00CA7DA7">
            <w:pPr>
              <w:pStyle w:val="a9"/>
              <w:ind w:firstLine="220"/>
              <w:jc w:val="both"/>
              <w:rPr>
                <w:sz w:val="24"/>
                <w:szCs w:val="24"/>
              </w:rPr>
            </w:pPr>
            <w:r>
              <w:rPr>
                <w:sz w:val="24"/>
                <w:szCs w:val="24"/>
              </w:rPr>
              <w:t>Нормативные акты, утверждающие проекты, направленные на выявление, поддержку и сопровождение одаренных</w:t>
            </w:r>
          </w:p>
        </w:tc>
        <w:tc>
          <w:tcPr>
            <w:tcW w:w="5266" w:type="dxa"/>
            <w:tcBorders>
              <w:top w:val="single" w:sz="4" w:space="0" w:color="auto"/>
              <w:left w:val="single" w:sz="4" w:space="0" w:color="auto"/>
              <w:bottom w:val="single" w:sz="4" w:space="0" w:color="auto"/>
              <w:right w:val="single" w:sz="4" w:space="0" w:color="auto"/>
            </w:tcBorders>
            <w:shd w:val="clear" w:color="auto" w:fill="auto"/>
            <w:vAlign w:val="center"/>
          </w:tcPr>
          <w:p w:rsidR="00854139" w:rsidRDefault="00CB14EC" w:rsidP="00CA7DA7">
            <w:pPr>
              <w:pStyle w:val="a9"/>
              <w:ind w:firstLine="220"/>
              <w:rPr>
                <w:sz w:val="24"/>
                <w:szCs w:val="24"/>
              </w:rPr>
            </w:pPr>
            <w:r>
              <w:rPr>
                <w:sz w:val="24"/>
                <w:szCs w:val="24"/>
              </w:rPr>
              <w:t>Нормативные акты, утверждающие проекты, направленные на выявление, поддержку и сопровождение одаренных детей в текущем</w:t>
            </w:r>
          </w:p>
        </w:tc>
      </w:tr>
    </w:tbl>
    <w:p w:rsidR="00854139" w:rsidRDefault="00854139">
      <w:pPr>
        <w:spacing w:line="1" w:lineRule="exact"/>
        <w:sectPr w:rsidR="00854139" w:rsidSect="005A0C98">
          <w:pgSz w:w="16840" w:h="11900" w:orient="landscape"/>
          <w:pgMar w:top="360" w:right="360" w:bottom="360" w:left="360" w:header="0" w:footer="3" w:gutter="0"/>
          <w:cols w:space="720"/>
          <w:noEndnote/>
          <w:docGrid w:linePitch="360"/>
        </w:sectPr>
      </w:pPr>
    </w:p>
    <w:p w:rsidR="00854139" w:rsidRDefault="00854139">
      <w:pPr>
        <w:spacing w:line="1" w:lineRule="exact"/>
      </w:pPr>
    </w:p>
    <w:tbl>
      <w:tblPr>
        <w:tblOverlap w:val="never"/>
        <w:tblW w:w="0" w:type="auto"/>
        <w:tblLayout w:type="fixed"/>
        <w:tblCellMar>
          <w:left w:w="10" w:type="dxa"/>
          <w:right w:w="10" w:type="dxa"/>
        </w:tblCellMar>
        <w:tblLook w:val="0000"/>
      </w:tblPr>
      <w:tblGrid>
        <w:gridCol w:w="5491"/>
        <w:gridCol w:w="4800"/>
        <w:gridCol w:w="5270"/>
      </w:tblGrid>
      <w:tr w:rsidR="00854139">
        <w:trPr>
          <w:trHeight w:hRule="exact" w:val="1061"/>
        </w:trPr>
        <w:tc>
          <w:tcPr>
            <w:tcW w:w="5491" w:type="dxa"/>
            <w:tcBorders>
              <w:left w:val="single" w:sz="4" w:space="0" w:color="auto"/>
            </w:tcBorders>
            <w:shd w:val="clear" w:color="auto" w:fill="auto"/>
            <w:vAlign w:val="center"/>
          </w:tcPr>
          <w:p w:rsidR="00854139" w:rsidRDefault="00CB14EC" w:rsidP="00CA7DA7">
            <w:pPr>
              <w:pStyle w:val="a9"/>
              <w:ind w:firstLine="0"/>
              <w:rPr>
                <w:sz w:val="24"/>
                <w:szCs w:val="24"/>
              </w:rPr>
            </w:pPr>
            <w:r>
              <w:rPr>
                <w:sz w:val="24"/>
                <w:szCs w:val="24"/>
              </w:rPr>
              <w:t>периоде.</w:t>
            </w:r>
          </w:p>
          <w:p w:rsidR="00854139" w:rsidRDefault="00CB14EC" w:rsidP="00CA7DA7">
            <w:pPr>
              <w:pStyle w:val="a9"/>
              <w:ind w:firstLine="220"/>
              <w:jc w:val="both"/>
              <w:rPr>
                <w:sz w:val="24"/>
                <w:szCs w:val="24"/>
              </w:rPr>
            </w:pPr>
            <w:r>
              <w:rPr>
                <w:sz w:val="24"/>
                <w:szCs w:val="24"/>
              </w:rPr>
              <w:t>Реализация муниципальных, региональных проектов.</w:t>
            </w:r>
          </w:p>
        </w:tc>
        <w:tc>
          <w:tcPr>
            <w:tcW w:w="4800" w:type="dxa"/>
            <w:tcBorders>
              <w:left w:val="single" w:sz="4" w:space="0" w:color="auto"/>
            </w:tcBorders>
            <w:shd w:val="clear" w:color="auto" w:fill="auto"/>
            <w:vAlign w:val="center"/>
          </w:tcPr>
          <w:p w:rsidR="00854139" w:rsidRDefault="00CB14EC" w:rsidP="00CA7DA7">
            <w:pPr>
              <w:pStyle w:val="a9"/>
              <w:ind w:firstLine="0"/>
              <w:rPr>
                <w:sz w:val="24"/>
                <w:szCs w:val="24"/>
              </w:rPr>
            </w:pPr>
            <w:r>
              <w:rPr>
                <w:sz w:val="24"/>
                <w:szCs w:val="24"/>
              </w:rPr>
              <w:t>детей в текущем периоде.</w:t>
            </w:r>
          </w:p>
          <w:p w:rsidR="00854139" w:rsidRDefault="00CB14EC" w:rsidP="00CA7DA7">
            <w:pPr>
              <w:pStyle w:val="a9"/>
              <w:ind w:firstLine="220"/>
              <w:jc w:val="both"/>
              <w:rPr>
                <w:sz w:val="24"/>
                <w:szCs w:val="24"/>
              </w:rPr>
            </w:pPr>
            <w:r>
              <w:rPr>
                <w:sz w:val="24"/>
                <w:szCs w:val="24"/>
              </w:rPr>
              <w:t>Реализация муниципальных, региональных проектов.</w:t>
            </w:r>
          </w:p>
        </w:tc>
        <w:tc>
          <w:tcPr>
            <w:tcW w:w="5270" w:type="dxa"/>
            <w:tcBorders>
              <w:left w:val="single" w:sz="4" w:space="0" w:color="auto"/>
              <w:right w:val="single" w:sz="4" w:space="0" w:color="auto"/>
            </w:tcBorders>
            <w:shd w:val="clear" w:color="auto" w:fill="auto"/>
            <w:vAlign w:val="center"/>
          </w:tcPr>
          <w:p w:rsidR="00854139" w:rsidRDefault="00CB14EC" w:rsidP="00CA7DA7">
            <w:pPr>
              <w:pStyle w:val="a9"/>
              <w:ind w:firstLine="0"/>
              <w:rPr>
                <w:sz w:val="24"/>
                <w:szCs w:val="24"/>
              </w:rPr>
            </w:pPr>
            <w:r>
              <w:rPr>
                <w:sz w:val="24"/>
                <w:szCs w:val="24"/>
              </w:rPr>
              <w:t>периоде.</w:t>
            </w:r>
          </w:p>
          <w:p w:rsidR="00854139" w:rsidRDefault="00CB14EC" w:rsidP="00CA7DA7">
            <w:pPr>
              <w:pStyle w:val="a9"/>
              <w:ind w:firstLine="220"/>
              <w:rPr>
                <w:sz w:val="24"/>
                <w:szCs w:val="24"/>
              </w:rPr>
            </w:pPr>
            <w:r>
              <w:rPr>
                <w:sz w:val="24"/>
                <w:szCs w:val="24"/>
              </w:rPr>
              <w:t>Реализация муниципальных, региональных проектов.</w:t>
            </w:r>
          </w:p>
        </w:tc>
      </w:tr>
      <w:tr w:rsidR="00854139">
        <w:trPr>
          <w:trHeight w:hRule="exact" w:val="629"/>
        </w:trPr>
        <w:tc>
          <w:tcPr>
            <w:tcW w:w="15561" w:type="dxa"/>
            <w:gridSpan w:val="3"/>
            <w:tcBorders>
              <w:top w:val="single" w:sz="4" w:space="0" w:color="auto"/>
              <w:left w:val="single" w:sz="4" w:space="0" w:color="auto"/>
              <w:right w:val="single" w:sz="4" w:space="0" w:color="auto"/>
            </w:tcBorders>
            <w:shd w:val="clear" w:color="auto" w:fill="auto"/>
            <w:vAlign w:val="center"/>
          </w:tcPr>
          <w:p w:rsidR="00854139" w:rsidRDefault="00CB14EC" w:rsidP="00CA7DA7">
            <w:pPr>
              <w:pStyle w:val="a9"/>
              <w:ind w:left="3020" w:firstLine="0"/>
              <w:rPr>
                <w:sz w:val="24"/>
                <w:szCs w:val="24"/>
              </w:rPr>
            </w:pPr>
            <w:r>
              <w:rPr>
                <w:b/>
                <w:bCs/>
                <w:sz w:val="24"/>
                <w:szCs w:val="24"/>
              </w:rPr>
              <w:t>1.4. Система работы по самоопределению и профессиональной ориентации</w:t>
            </w:r>
          </w:p>
        </w:tc>
      </w:tr>
      <w:tr w:rsidR="00854139">
        <w:trPr>
          <w:trHeight w:hRule="exact" w:val="2170"/>
        </w:trPr>
        <w:tc>
          <w:tcPr>
            <w:tcW w:w="5491" w:type="dxa"/>
            <w:tcBorders>
              <w:top w:val="single" w:sz="4" w:space="0" w:color="auto"/>
              <w:left w:val="single" w:sz="4" w:space="0" w:color="auto"/>
            </w:tcBorders>
            <w:shd w:val="clear" w:color="auto" w:fill="auto"/>
            <w:vAlign w:val="center"/>
          </w:tcPr>
          <w:p w:rsidR="00854139" w:rsidRDefault="00CB14EC" w:rsidP="00CA7DA7">
            <w:pPr>
              <w:pStyle w:val="a9"/>
              <w:tabs>
                <w:tab w:val="left" w:pos="1674"/>
                <w:tab w:val="left" w:pos="3633"/>
              </w:tabs>
              <w:ind w:firstLine="220"/>
              <w:jc w:val="both"/>
              <w:rPr>
                <w:sz w:val="24"/>
                <w:szCs w:val="24"/>
              </w:rPr>
            </w:pPr>
            <w:r>
              <w:rPr>
                <w:sz w:val="24"/>
                <w:szCs w:val="24"/>
              </w:rPr>
              <w:t>Адресные</w:t>
            </w:r>
            <w:r>
              <w:rPr>
                <w:sz w:val="24"/>
                <w:szCs w:val="24"/>
              </w:rPr>
              <w:tab/>
              <w:t>рекомендации</w:t>
            </w:r>
            <w:r>
              <w:rPr>
                <w:sz w:val="24"/>
                <w:szCs w:val="24"/>
              </w:rPr>
              <w:tab/>
              <w:t>педагогическим</w:t>
            </w:r>
          </w:p>
          <w:p w:rsidR="00854139" w:rsidRDefault="00CB14EC" w:rsidP="00CA7DA7">
            <w:pPr>
              <w:pStyle w:val="a9"/>
              <w:tabs>
                <w:tab w:val="left" w:pos="1901"/>
                <w:tab w:val="left" w:pos="3562"/>
              </w:tabs>
              <w:ind w:firstLine="0"/>
              <w:jc w:val="both"/>
              <w:rPr>
                <w:sz w:val="24"/>
                <w:szCs w:val="24"/>
              </w:rPr>
            </w:pPr>
            <w:r>
              <w:rPr>
                <w:sz w:val="24"/>
                <w:szCs w:val="24"/>
              </w:rPr>
              <w:t>работникам</w:t>
            </w:r>
            <w:r>
              <w:rPr>
                <w:sz w:val="24"/>
                <w:szCs w:val="24"/>
              </w:rPr>
              <w:tab/>
              <w:t>(классным</w:t>
            </w:r>
            <w:r>
              <w:rPr>
                <w:sz w:val="24"/>
                <w:szCs w:val="24"/>
              </w:rPr>
              <w:tab/>
              <w:t>руководителям,</w:t>
            </w:r>
          </w:p>
          <w:p w:rsidR="00854139" w:rsidRDefault="00CB14EC" w:rsidP="00CA7DA7">
            <w:pPr>
              <w:pStyle w:val="a9"/>
              <w:tabs>
                <w:tab w:val="left" w:pos="1838"/>
                <w:tab w:val="left" w:pos="3797"/>
                <w:tab w:val="left" w:pos="4469"/>
              </w:tabs>
              <w:ind w:firstLine="0"/>
              <w:jc w:val="both"/>
              <w:rPr>
                <w:sz w:val="24"/>
                <w:szCs w:val="24"/>
              </w:rPr>
            </w:pPr>
            <w:r>
              <w:rPr>
                <w:sz w:val="24"/>
                <w:szCs w:val="24"/>
              </w:rPr>
              <w:t>социальным педагогам, педагогам-психологам и др) по проведенной диагностике предпочтений и склонностей</w:t>
            </w:r>
            <w:r>
              <w:rPr>
                <w:sz w:val="24"/>
                <w:szCs w:val="24"/>
              </w:rPr>
              <w:tab/>
              <w:t>обучающихся</w:t>
            </w:r>
            <w:r>
              <w:rPr>
                <w:sz w:val="24"/>
                <w:szCs w:val="24"/>
              </w:rPr>
              <w:tab/>
              <w:t>в</w:t>
            </w:r>
            <w:r>
              <w:rPr>
                <w:sz w:val="24"/>
                <w:szCs w:val="24"/>
              </w:rPr>
              <w:tab/>
              <w:t>области</w:t>
            </w:r>
          </w:p>
          <w:p w:rsidR="00854139" w:rsidRDefault="00CB14EC" w:rsidP="00CA7DA7">
            <w:pPr>
              <w:pStyle w:val="a9"/>
              <w:ind w:firstLine="0"/>
              <w:jc w:val="both"/>
              <w:rPr>
                <w:sz w:val="24"/>
                <w:szCs w:val="24"/>
              </w:rPr>
            </w:pPr>
            <w:r>
              <w:rPr>
                <w:sz w:val="24"/>
                <w:szCs w:val="24"/>
              </w:rPr>
              <w:t>профессиональной ориентации за отчетный период.</w:t>
            </w:r>
          </w:p>
        </w:tc>
        <w:tc>
          <w:tcPr>
            <w:tcW w:w="4800" w:type="dxa"/>
            <w:tcBorders>
              <w:top w:val="single" w:sz="4" w:space="0" w:color="auto"/>
              <w:left w:val="single" w:sz="4" w:space="0" w:color="auto"/>
            </w:tcBorders>
            <w:shd w:val="clear" w:color="auto" w:fill="auto"/>
            <w:vAlign w:val="center"/>
          </w:tcPr>
          <w:p w:rsidR="00854139" w:rsidRDefault="00CB14EC" w:rsidP="00CA7DA7">
            <w:pPr>
              <w:pStyle w:val="a9"/>
              <w:tabs>
                <w:tab w:val="left" w:pos="1824"/>
                <w:tab w:val="right" w:pos="4579"/>
              </w:tabs>
              <w:ind w:firstLine="220"/>
              <w:jc w:val="both"/>
              <w:rPr>
                <w:sz w:val="24"/>
                <w:szCs w:val="24"/>
              </w:rPr>
            </w:pPr>
            <w:r>
              <w:rPr>
                <w:sz w:val="24"/>
                <w:szCs w:val="24"/>
              </w:rPr>
              <w:t>Адресные рекомендации педагогическим работникам (классным руководителям, социальным</w:t>
            </w:r>
            <w:r>
              <w:rPr>
                <w:sz w:val="24"/>
                <w:szCs w:val="24"/>
              </w:rPr>
              <w:tab/>
              <w:t>педагогам,</w:t>
            </w:r>
            <w:r>
              <w:rPr>
                <w:sz w:val="24"/>
                <w:szCs w:val="24"/>
              </w:rPr>
              <w:tab/>
              <w:t>педагогам-</w:t>
            </w:r>
          </w:p>
          <w:p w:rsidR="00854139" w:rsidRDefault="00CB14EC" w:rsidP="00CA7DA7">
            <w:pPr>
              <w:pStyle w:val="a9"/>
              <w:ind w:firstLine="0"/>
              <w:jc w:val="both"/>
              <w:rPr>
                <w:sz w:val="24"/>
                <w:szCs w:val="24"/>
              </w:rPr>
            </w:pPr>
            <w:r>
              <w:rPr>
                <w:sz w:val="24"/>
                <w:szCs w:val="24"/>
              </w:rPr>
              <w:t>психологам и др) по проведенной диагностике предпочтений и склонностей обучающихся в области профессиональной ориентации за отчетный период.</w:t>
            </w:r>
          </w:p>
        </w:tc>
        <w:tc>
          <w:tcPr>
            <w:tcW w:w="5270" w:type="dxa"/>
            <w:tcBorders>
              <w:top w:val="single" w:sz="4" w:space="0" w:color="auto"/>
              <w:left w:val="single" w:sz="4" w:space="0" w:color="auto"/>
              <w:right w:val="single" w:sz="4" w:space="0" w:color="auto"/>
            </w:tcBorders>
            <w:shd w:val="clear" w:color="auto" w:fill="auto"/>
            <w:vAlign w:val="center"/>
          </w:tcPr>
          <w:p w:rsidR="00854139" w:rsidRDefault="00CB14EC" w:rsidP="00CA7DA7">
            <w:pPr>
              <w:pStyle w:val="a9"/>
              <w:tabs>
                <w:tab w:val="left" w:pos="1776"/>
                <w:tab w:val="left" w:pos="3350"/>
              </w:tabs>
              <w:ind w:firstLine="220"/>
              <w:rPr>
                <w:sz w:val="24"/>
                <w:szCs w:val="24"/>
              </w:rPr>
            </w:pPr>
            <w:r>
              <w:rPr>
                <w:sz w:val="24"/>
                <w:szCs w:val="24"/>
              </w:rPr>
              <w:t>Адресные рекомендации педагогическим работникам</w:t>
            </w:r>
            <w:r>
              <w:rPr>
                <w:sz w:val="24"/>
                <w:szCs w:val="24"/>
              </w:rPr>
              <w:tab/>
              <w:t>(классным</w:t>
            </w:r>
            <w:r>
              <w:rPr>
                <w:sz w:val="24"/>
                <w:szCs w:val="24"/>
              </w:rPr>
              <w:tab/>
              <w:t>руководителям,</w:t>
            </w:r>
          </w:p>
          <w:p w:rsidR="00854139" w:rsidRDefault="00CB14EC" w:rsidP="00CA7DA7">
            <w:pPr>
              <w:pStyle w:val="a9"/>
              <w:ind w:firstLine="0"/>
              <w:jc w:val="both"/>
              <w:rPr>
                <w:sz w:val="24"/>
                <w:szCs w:val="24"/>
              </w:rPr>
            </w:pPr>
            <w:r>
              <w:rPr>
                <w:sz w:val="24"/>
                <w:szCs w:val="24"/>
              </w:rPr>
              <w:t>социальным педагогам, педагогам-психологам и др) по проведенной диагностике предпочтений и склонностей обучающихся в области профессиональной ориентации за отчетный период.</w:t>
            </w:r>
          </w:p>
        </w:tc>
      </w:tr>
      <w:tr w:rsidR="00854139">
        <w:trPr>
          <w:trHeight w:hRule="exact" w:val="1565"/>
        </w:trPr>
        <w:tc>
          <w:tcPr>
            <w:tcW w:w="5491" w:type="dxa"/>
            <w:tcBorders>
              <w:top w:val="single" w:sz="4" w:space="0" w:color="auto"/>
              <w:left w:val="single" w:sz="4" w:space="0" w:color="auto"/>
            </w:tcBorders>
            <w:shd w:val="clear" w:color="auto" w:fill="auto"/>
          </w:tcPr>
          <w:p w:rsidR="00854139" w:rsidRDefault="00CB14EC" w:rsidP="00CA7DA7">
            <w:pPr>
              <w:pStyle w:val="a9"/>
              <w:ind w:firstLine="220"/>
              <w:jc w:val="both"/>
              <w:rPr>
                <w:sz w:val="24"/>
                <w:szCs w:val="24"/>
              </w:rPr>
            </w:pPr>
            <w:r>
              <w:rPr>
                <w:sz w:val="24"/>
                <w:szCs w:val="24"/>
              </w:rPr>
              <w:t>Положение о мониторинге эффективности системы работы по самоопределению и профессиональной ориентации обучающихся</w:t>
            </w:r>
          </w:p>
        </w:tc>
        <w:tc>
          <w:tcPr>
            <w:tcW w:w="4800" w:type="dxa"/>
            <w:tcBorders>
              <w:top w:val="single" w:sz="4" w:space="0" w:color="auto"/>
              <w:left w:val="single" w:sz="4" w:space="0" w:color="auto"/>
            </w:tcBorders>
            <w:shd w:val="clear" w:color="auto" w:fill="auto"/>
            <w:vAlign w:val="center"/>
          </w:tcPr>
          <w:p w:rsidR="00854139" w:rsidRDefault="00CB14EC" w:rsidP="00CA7DA7">
            <w:pPr>
              <w:pStyle w:val="a9"/>
              <w:tabs>
                <w:tab w:val="left" w:pos="1267"/>
                <w:tab w:val="left" w:pos="2083"/>
                <w:tab w:val="left" w:pos="4474"/>
              </w:tabs>
              <w:ind w:firstLine="220"/>
              <w:jc w:val="both"/>
              <w:rPr>
                <w:sz w:val="24"/>
                <w:szCs w:val="24"/>
              </w:rPr>
            </w:pPr>
            <w:r>
              <w:rPr>
                <w:sz w:val="24"/>
                <w:szCs w:val="24"/>
              </w:rPr>
              <w:t>Внесение изменений в Положение о мониторинге эффективности системы работы</w:t>
            </w:r>
            <w:r>
              <w:rPr>
                <w:sz w:val="24"/>
                <w:szCs w:val="24"/>
              </w:rPr>
              <w:tab/>
              <w:t>по</w:t>
            </w:r>
            <w:r>
              <w:rPr>
                <w:sz w:val="24"/>
                <w:szCs w:val="24"/>
              </w:rPr>
              <w:tab/>
              <w:t>самоопределению</w:t>
            </w:r>
            <w:r>
              <w:rPr>
                <w:sz w:val="24"/>
                <w:szCs w:val="24"/>
              </w:rPr>
              <w:tab/>
              <w:t>и</w:t>
            </w:r>
          </w:p>
          <w:p w:rsidR="00854139" w:rsidRDefault="00CB14EC" w:rsidP="00CA7DA7">
            <w:pPr>
              <w:pStyle w:val="a9"/>
              <w:tabs>
                <w:tab w:val="left" w:pos="3389"/>
              </w:tabs>
              <w:ind w:firstLine="0"/>
              <w:rPr>
                <w:sz w:val="24"/>
                <w:szCs w:val="24"/>
              </w:rPr>
            </w:pPr>
            <w:r>
              <w:rPr>
                <w:sz w:val="24"/>
                <w:szCs w:val="24"/>
              </w:rPr>
              <w:t>профессиональной</w:t>
            </w:r>
            <w:r>
              <w:rPr>
                <w:sz w:val="24"/>
                <w:szCs w:val="24"/>
              </w:rPr>
              <w:tab/>
              <w:t>ориентации</w:t>
            </w:r>
          </w:p>
          <w:p w:rsidR="00854139" w:rsidRDefault="00CB14EC" w:rsidP="00CA7DA7">
            <w:pPr>
              <w:pStyle w:val="a9"/>
              <w:ind w:firstLine="0"/>
              <w:rPr>
                <w:sz w:val="24"/>
                <w:szCs w:val="24"/>
              </w:rPr>
            </w:pPr>
            <w:r>
              <w:rPr>
                <w:sz w:val="24"/>
                <w:szCs w:val="24"/>
              </w:rPr>
              <w:t>обучающихся (по необходимости)</w:t>
            </w:r>
          </w:p>
        </w:tc>
        <w:tc>
          <w:tcPr>
            <w:tcW w:w="5270" w:type="dxa"/>
            <w:tcBorders>
              <w:top w:val="single" w:sz="4" w:space="0" w:color="auto"/>
              <w:left w:val="single" w:sz="4" w:space="0" w:color="auto"/>
              <w:right w:val="single" w:sz="4" w:space="0" w:color="auto"/>
            </w:tcBorders>
            <w:shd w:val="clear" w:color="auto" w:fill="auto"/>
          </w:tcPr>
          <w:p w:rsidR="00854139" w:rsidRDefault="00CB14EC" w:rsidP="00CA7DA7">
            <w:pPr>
              <w:pStyle w:val="a9"/>
              <w:tabs>
                <w:tab w:val="left" w:pos="2405"/>
                <w:tab w:val="left" w:pos="3101"/>
              </w:tabs>
              <w:spacing w:before="80"/>
              <w:ind w:firstLine="220"/>
              <w:rPr>
                <w:sz w:val="24"/>
                <w:szCs w:val="24"/>
              </w:rPr>
            </w:pPr>
            <w:r>
              <w:rPr>
                <w:sz w:val="24"/>
                <w:szCs w:val="24"/>
              </w:rPr>
              <w:t>Внесение изменений в Положение о мониторинге эффективности системы работы по самоопределению</w:t>
            </w:r>
            <w:r>
              <w:rPr>
                <w:sz w:val="24"/>
                <w:szCs w:val="24"/>
              </w:rPr>
              <w:tab/>
              <w:t>и</w:t>
            </w:r>
            <w:r>
              <w:rPr>
                <w:sz w:val="24"/>
                <w:szCs w:val="24"/>
              </w:rPr>
              <w:tab/>
              <w:t>профессиональной</w:t>
            </w:r>
          </w:p>
          <w:p w:rsidR="00854139" w:rsidRDefault="00CB14EC" w:rsidP="00CA7DA7">
            <w:pPr>
              <w:pStyle w:val="a9"/>
              <w:ind w:firstLine="0"/>
              <w:rPr>
                <w:sz w:val="24"/>
                <w:szCs w:val="24"/>
              </w:rPr>
            </w:pPr>
            <w:r>
              <w:rPr>
                <w:sz w:val="24"/>
                <w:szCs w:val="24"/>
              </w:rPr>
              <w:t>ориентации обучающихся (по необходимости)</w:t>
            </w:r>
          </w:p>
        </w:tc>
      </w:tr>
      <w:tr w:rsidR="00854139">
        <w:trPr>
          <w:trHeight w:hRule="exact" w:val="1325"/>
        </w:trPr>
        <w:tc>
          <w:tcPr>
            <w:tcW w:w="5491" w:type="dxa"/>
            <w:tcBorders>
              <w:top w:val="single" w:sz="4" w:space="0" w:color="auto"/>
              <w:left w:val="single" w:sz="4" w:space="0" w:color="auto"/>
            </w:tcBorders>
            <w:shd w:val="clear" w:color="auto" w:fill="auto"/>
          </w:tcPr>
          <w:p w:rsidR="00854139" w:rsidRDefault="00854139" w:rsidP="00CA7DA7">
            <w:pPr>
              <w:rPr>
                <w:sz w:val="10"/>
                <w:szCs w:val="10"/>
              </w:rPr>
            </w:pPr>
          </w:p>
        </w:tc>
        <w:tc>
          <w:tcPr>
            <w:tcW w:w="4800" w:type="dxa"/>
            <w:tcBorders>
              <w:top w:val="single" w:sz="4" w:space="0" w:color="auto"/>
              <w:left w:val="single" w:sz="4" w:space="0" w:color="auto"/>
            </w:tcBorders>
            <w:shd w:val="clear" w:color="auto" w:fill="auto"/>
            <w:vAlign w:val="center"/>
          </w:tcPr>
          <w:p w:rsidR="00854139" w:rsidRDefault="00CB14EC" w:rsidP="00CA7DA7">
            <w:pPr>
              <w:pStyle w:val="a9"/>
              <w:tabs>
                <w:tab w:val="left" w:pos="2069"/>
                <w:tab w:val="left" w:pos="3077"/>
                <w:tab w:val="left" w:pos="4488"/>
              </w:tabs>
              <w:ind w:firstLine="220"/>
              <w:jc w:val="both"/>
              <w:rPr>
                <w:sz w:val="24"/>
                <w:szCs w:val="24"/>
              </w:rPr>
            </w:pPr>
            <w:r>
              <w:rPr>
                <w:sz w:val="24"/>
                <w:szCs w:val="24"/>
              </w:rPr>
              <w:t>Адресные методические рекомендации по реализации образовательной технологии “Образование</w:t>
            </w:r>
            <w:r>
              <w:rPr>
                <w:sz w:val="24"/>
                <w:szCs w:val="24"/>
              </w:rPr>
              <w:tab/>
              <w:t>для</w:t>
            </w:r>
            <w:r>
              <w:rPr>
                <w:sz w:val="24"/>
                <w:szCs w:val="24"/>
              </w:rPr>
              <w:tab/>
              <w:t>жизни”</w:t>
            </w:r>
            <w:r>
              <w:rPr>
                <w:sz w:val="24"/>
                <w:szCs w:val="24"/>
              </w:rPr>
              <w:tab/>
              <w:t>в</w:t>
            </w:r>
          </w:p>
          <w:p w:rsidR="00854139" w:rsidRDefault="00CB14EC" w:rsidP="00CA7DA7">
            <w:pPr>
              <w:pStyle w:val="a9"/>
              <w:ind w:firstLine="0"/>
              <w:rPr>
                <w:sz w:val="24"/>
                <w:szCs w:val="24"/>
              </w:rPr>
            </w:pPr>
            <w:r>
              <w:rPr>
                <w:sz w:val="24"/>
                <w:szCs w:val="24"/>
              </w:rPr>
              <w:t>образовательных организациях в 2022 г.</w:t>
            </w:r>
          </w:p>
        </w:tc>
        <w:tc>
          <w:tcPr>
            <w:tcW w:w="5270" w:type="dxa"/>
            <w:tcBorders>
              <w:top w:val="single" w:sz="4" w:space="0" w:color="auto"/>
              <w:left w:val="single" w:sz="4" w:space="0" w:color="auto"/>
              <w:right w:val="single" w:sz="4" w:space="0" w:color="auto"/>
            </w:tcBorders>
            <w:shd w:val="clear" w:color="auto" w:fill="auto"/>
            <w:vAlign w:val="center"/>
          </w:tcPr>
          <w:p w:rsidR="00854139" w:rsidRDefault="00CB14EC" w:rsidP="00CA7DA7">
            <w:pPr>
              <w:pStyle w:val="a9"/>
              <w:ind w:firstLine="220"/>
              <w:jc w:val="both"/>
              <w:rPr>
                <w:sz w:val="24"/>
                <w:szCs w:val="24"/>
              </w:rPr>
            </w:pPr>
            <w:r>
              <w:rPr>
                <w:sz w:val="24"/>
                <w:szCs w:val="24"/>
              </w:rPr>
              <w:t>Адресные методические рекомендации по реализации образовательной технологии “Образование для жизни” в образовательных организациях в 2023 г.</w:t>
            </w:r>
          </w:p>
        </w:tc>
      </w:tr>
      <w:tr w:rsidR="00854139">
        <w:trPr>
          <w:trHeight w:hRule="exact" w:val="1877"/>
        </w:trPr>
        <w:tc>
          <w:tcPr>
            <w:tcW w:w="5491" w:type="dxa"/>
            <w:tcBorders>
              <w:top w:val="single" w:sz="4" w:space="0" w:color="auto"/>
              <w:left w:val="single" w:sz="4" w:space="0" w:color="auto"/>
              <w:bottom w:val="single" w:sz="4" w:space="0" w:color="auto"/>
            </w:tcBorders>
            <w:shd w:val="clear" w:color="auto" w:fill="auto"/>
          </w:tcPr>
          <w:p w:rsidR="00854139" w:rsidRDefault="00854139" w:rsidP="00CA7DA7">
            <w:pPr>
              <w:rPr>
                <w:sz w:val="10"/>
                <w:szCs w:val="10"/>
              </w:rPr>
            </w:pPr>
          </w:p>
        </w:tc>
        <w:tc>
          <w:tcPr>
            <w:tcW w:w="4800" w:type="dxa"/>
            <w:tcBorders>
              <w:top w:val="single" w:sz="4" w:space="0" w:color="auto"/>
              <w:left w:val="single" w:sz="4" w:space="0" w:color="auto"/>
              <w:bottom w:val="single" w:sz="4" w:space="0" w:color="auto"/>
            </w:tcBorders>
            <w:shd w:val="clear" w:color="auto" w:fill="auto"/>
            <w:vAlign w:val="center"/>
          </w:tcPr>
          <w:p w:rsidR="00854139" w:rsidRDefault="00CB14EC" w:rsidP="00CA7DA7">
            <w:pPr>
              <w:pStyle w:val="a9"/>
              <w:ind w:firstLine="220"/>
              <w:rPr>
                <w:sz w:val="24"/>
                <w:szCs w:val="24"/>
              </w:rPr>
            </w:pPr>
            <w:r>
              <w:rPr>
                <w:sz w:val="24"/>
                <w:szCs w:val="24"/>
              </w:rPr>
              <w:t>Аналитический отчет и адресные рекомендации по результатам мониторинга эффективности работы по самоопределению и профессиональной ориентации обучающихся за учебный год</w:t>
            </w:r>
          </w:p>
        </w:tc>
        <w:tc>
          <w:tcPr>
            <w:tcW w:w="5270" w:type="dxa"/>
            <w:tcBorders>
              <w:top w:val="single" w:sz="4" w:space="0" w:color="auto"/>
              <w:left w:val="single" w:sz="4" w:space="0" w:color="auto"/>
              <w:bottom w:val="single" w:sz="4" w:space="0" w:color="auto"/>
              <w:right w:val="single" w:sz="4" w:space="0" w:color="auto"/>
            </w:tcBorders>
            <w:shd w:val="clear" w:color="auto" w:fill="auto"/>
          </w:tcPr>
          <w:p w:rsidR="00854139" w:rsidRDefault="00CB14EC" w:rsidP="00CA7DA7">
            <w:pPr>
              <w:pStyle w:val="a9"/>
              <w:spacing w:before="80"/>
              <w:ind w:firstLine="220"/>
              <w:rPr>
                <w:sz w:val="24"/>
                <w:szCs w:val="24"/>
              </w:rPr>
            </w:pPr>
            <w:r>
              <w:rPr>
                <w:sz w:val="24"/>
                <w:szCs w:val="24"/>
              </w:rPr>
              <w:t>Аналитический отчет и адресные рекомендации по результатам мониторинга эффективности работы по самоопределению и профессиональной ориентации обучающихся за учебный год</w:t>
            </w:r>
          </w:p>
        </w:tc>
      </w:tr>
    </w:tbl>
    <w:p w:rsidR="00854139" w:rsidRDefault="00CB14EC">
      <w:pPr>
        <w:pStyle w:val="a5"/>
        <w:framePr w:wrap="none" w:vAnchor="page" w:hAnchor="page" w:x="8292" w:y="10865"/>
      </w:pPr>
      <w:r>
        <w:t>55</w:t>
      </w:r>
    </w:p>
    <w:p w:rsidR="00854139" w:rsidRDefault="00854139">
      <w:pPr>
        <w:spacing w:line="1" w:lineRule="exact"/>
        <w:sectPr w:rsidR="00854139" w:rsidSect="005A0C98">
          <w:pgSz w:w="16840" w:h="11900" w:orient="landscape"/>
          <w:pgMar w:top="360" w:right="360" w:bottom="360" w:left="360" w:header="0" w:footer="3" w:gutter="0"/>
          <w:cols w:space="720"/>
          <w:noEndnote/>
          <w:docGrid w:linePitch="360"/>
        </w:sectPr>
      </w:pPr>
    </w:p>
    <w:p w:rsidR="00854139" w:rsidRDefault="00854139">
      <w:pPr>
        <w:spacing w:line="1" w:lineRule="exact"/>
      </w:pPr>
    </w:p>
    <w:tbl>
      <w:tblPr>
        <w:tblOverlap w:val="never"/>
        <w:tblW w:w="0" w:type="auto"/>
        <w:tblLayout w:type="fixed"/>
        <w:tblCellMar>
          <w:left w:w="10" w:type="dxa"/>
          <w:right w:w="10" w:type="dxa"/>
        </w:tblCellMar>
        <w:tblLook w:val="0000"/>
      </w:tblPr>
      <w:tblGrid>
        <w:gridCol w:w="5477"/>
        <w:gridCol w:w="154"/>
        <w:gridCol w:w="4651"/>
        <w:gridCol w:w="250"/>
        <w:gridCol w:w="5016"/>
      </w:tblGrid>
      <w:tr w:rsidR="00854139">
        <w:trPr>
          <w:trHeight w:hRule="exact" w:val="1277"/>
        </w:trPr>
        <w:tc>
          <w:tcPr>
            <w:tcW w:w="5477" w:type="dxa"/>
            <w:tcBorders>
              <w:left w:val="single" w:sz="4" w:space="0" w:color="auto"/>
            </w:tcBorders>
            <w:shd w:val="clear" w:color="auto" w:fill="auto"/>
            <w:vAlign w:val="center"/>
          </w:tcPr>
          <w:p w:rsidR="00854139" w:rsidRDefault="00CB14EC" w:rsidP="00CA7DA7">
            <w:pPr>
              <w:pStyle w:val="a9"/>
              <w:ind w:firstLine="220"/>
              <w:jc w:val="both"/>
              <w:rPr>
                <w:sz w:val="24"/>
                <w:szCs w:val="24"/>
              </w:rPr>
            </w:pPr>
            <w:r>
              <w:rPr>
                <w:sz w:val="24"/>
                <w:szCs w:val="24"/>
              </w:rPr>
              <w:t>Адресные методические рекомендации по проведению ранней профессиональной ориентации обучающихся</w:t>
            </w:r>
          </w:p>
        </w:tc>
        <w:tc>
          <w:tcPr>
            <w:tcW w:w="4805" w:type="dxa"/>
            <w:gridSpan w:val="2"/>
            <w:tcBorders>
              <w:left w:val="single" w:sz="4" w:space="0" w:color="auto"/>
            </w:tcBorders>
            <w:shd w:val="clear" w:color="auto" w:fill="auto"/>
            <w:vAlign w:val="center"/>
          </w:tcPr>
          <w:p w:rsidR="00854139" w:rsidRDefault="00CB14EC" w:rsidP="00CA7DA7">
            <w:pPr>
              <w:pStyle w:val="a9"/>
              <w:ind w:firstLine="220"/>
              <w:jc w:val="both"/>
              <w:rPr>
                <w:sz w:val="24"/>
                <w:szCs w:val="24"/>
              </w:rPr>
            </w:pPr>
            <w:r>
              <w:rPr>
                <w:sz w:val="24"/>
                <w:szCs w:val="24"/>
              </w:rPr>
              <w:t>Адресные методические рекомендации по проведению ранней профессиональной ориентации обучающихся</w:t>
            </w:r>
          </w:p>
        </w:tc>
        <w:tc>
          <w:tcPr>
            <w:tcW w:w="5266" w:type="dxa"/>
            <w:gridSpan w:val="2"/>
            <w:tcBorders>
              <w:left w:val="single" w:sz="4" w:space="0" w:color="auto"/>
              <w:right w:val="single" w:sz="4" w:space="0" w:color="auto"/>
            </w:tcBorders>
            <w:shd w:val="clear" w:color="auto" w:fill="auto"/>
            <w:vAlign w:val="center"/>
          </w:tcPr>
          <w:p w:rsidR="00854139" w:rsidRDefault="00CB14EC" w:rsidP="00CA7DA7">
            <w:pPr>
              <w:pStyle w:val="a9"/>
              <w:tabs>
                <w:tab w:val="left" w:pos="1805"/>
                <w:tab w:val="left" w:pos="3082"/>
              </w:tabs>
              <w:ind w:firstLine="220"/>
              <w:rPr>
                <w:sz w:val="24"/>
                <w:szCs w:val="24"/>
              </w:rPr>
            </w:pPr>
            <w:r>
              <w:rPr>
                <w:sz w:val="24"/>
                <w:szCs w:val="24"/>
              </w:rPr>
              <w:t>Адресные методические рекомендации по проведению</w:t>
            </w:r>
            <w:r>
              <w:rPr>
                <w:sz w:val="24"/>
                <w:szCs w:val="24"/>
              </w:rPr>
              <w:tab/>
              <w:t>ранней</w:t>
            </w:r>
            <w:r>
              <w:rPr>
                <w:sz w:val="24"/>
                <w:szCs w:val="24"/>
              </w:rPr>
              <w:tab/>
              <w:t>профессиональной</w:t>
            </w:r>
          </w:p>
          <w:p w:rsidR="00854139" w:rsidRDefault="00CB14EC" w:rsidP="00CA7DA7">
            <w:pPr>
              <w:pStyle w:val="a9"/>
              <w:ind w:firstLine="0"/>
              <w:rPr>
                <w:sz w:val="24"/>
                <w:szCs w:val="24"/>
              </w:rPr>
            </w:pPr>
            <w:r>
              <w:rPr>
                <w:sz w:val="24"/>
                <w:szCs w:val="24"/>
              </w:rPr>
              <w:t>ориентации обучающихся</w:t>
            </w:r>
          </w:p>
        </w:tc>
      </w:tr>
      <w:tr w:rsidR="00854139">
        <w:trPr>
          <w:trHeight w:hRule="exact" w:val="528"/>
        </w:trPr>
        <w:tc>
          <w:tcPr>
            <w:tcW w:w="15548" w:type="dxa"/>
            <w:gridSpan w:val="5"/>
            <w:tcBorders>
              <w:top w:val="single" w:sz="4" w:space="0" w:color="auto"/>
              <w:left w:val="single" w:sz="4" w:space="0" w:color="auto"/>
              <w:right w:val="single" w:sz="4" w:space="0" w:color="auto"/>
            </w:tcBorders>
            <w:shd w:val="clear" w:color="auto" w:fill="auto"/>
            <w:vAlign w:val="center"/>
          </w:tcPr>
          <w:p w:rsidR="00854139" w:rsidRDefault="00CB14EC" w:rsidP="00CA7DA7">
            <w:pPr>
              <w:pStyle w:val="a9"/>
              <w:ind w:firstLine="0"/>
              <w:jc w:val="center"/>
              <w:rPr>
                <w:sz w:val="24"/>
                <w:szCs w:val="24"/>
              </w:rPr>
            </w:pPr>
            <w:r>
              <w:rPr>
                <w:b/>
                <w:bCs/>
                <w:sz w:val="24"/>
                <w:szCs w:val="24"/>
              </w:rPr>
              <w:t>2.1.Система мониторинга эффективности руководителей всех образовательных организаций</w:t>
            </w:r>
          </w:p>
        </w:tc>
      </w:tr>
      <w:tr w:rsidR="00854139">
        <w:trPr>
          <w:trHeight w:hRule="exact" w:val="1574"/>
        </w:trPr>
        <w:tc>
          <w:tcPr>
            <w:tcW w:w="5631" w:type="dxa"/>
            <w:gridSpan w:val="2"/>
            <w:tcBorders>
              <w:top w:val="single" w:sz="4" w:space="0" w:color="auto"/>
              <w:left w:val="single" w:sz="4" w:space="0" w:color="auto"/>
            </w:tcBorders>
            <w:shd w:val="clear" w:color="auto" w:fill="auto"/>
          </w:tcPr>
          <w:p w:rsidR="00854139" w:rsidRDefault="00CB14EC" w:rsidP="00CA7DA7">
            <w:pPr>
              <w:pStyle w:val="a9"/>
              <w:ind w:firstLine="220"/>
              <w:jc w:val="both"/>
              <w:rPr>
                <w:sz w:val="24"/>
                <w:szCs w:val="24"/>
              </w:rPr>
            </w:pPr>
            <w:r>
              <w:rPr>
                <w:sz w:val="24"/>
                <w:szCs w:val="24"/>
              </w:rPr>
              <w:t>Утвержденное Положение по оценке результатов деятельности руководителей образовательных учреждений на основе индикативных показателей</w:t>
            </w:r>
          </w:p>
        </w:tc>
        <w:tc>
          <w:tcPr>
            <w:tcW w:w="4901" w:type="dxa"/>
            <w:gridSpan w:val="2"/>
            <w:tcBorders>
              <w:top w:val="single" w:sz="4" w:space="0" w:color="auto"/>
              <w:left w:val="single" w:sz="4" w:space="0" w:color="auto"/>
            </w:tcBorders>
            <w:shd w:val="clear" w:color="auto" w:fill="auto"/>
            <w:vAlign w:val="center"/>
          </w:tcPr>
          <w:p w:rsidR="00854139" w:rsidRDefault="00CB14EC" w:rsidP="00CA7DA7">
            <w:pPr>
              <w:pStyle w:val="a9"/>
              <w:tabs>
                <w:tab w:val="left" w:pos="1406"/>
                <w:tab w:val="left" w:pos="3326"/>
              </w:tabs>
              <w:ind w:firstLine="220"/>
              <w:jc w:val="both"/>
              <w:rPr>
                <w:sz w:val="24"/>
                <w:szCs w:val="24"/>
              </w:rPr>
            </w:pPr>
            <w:r>
              <w:rPr>
                <w:sz w:val="24"/>
                <w:szCs w:val="24"/>
              </w:rPr>
              <w:t>Внесение изменений в Положение по оценке</w:t>
            </w:r>
            <w:r>
              <w:rPr>
                <w:sz w:val="24"/>
                <w:szCs w:val="24"/>
              </w:rPr>
              <w:tab/>
              <w:t>результатов</w:t>
            </w:r>
            <w:r>
              <w:rPr>
                <w:sz w:val="24"/>
                <w:szCs w:val="24"/>
              </w:rPr>
              <w:tab/>
              <w:t>деятельности</w:t>
            </w:r>
          </w:p>
          <w:p w:rsidR="00854139" w:rsidRDefault="00CB14EC" w:rsidP="00CA7DA7">
            <w:pPr>
              <w:pStyle w:val="a9"/>
              <w:ind w:firstLine="0"/>
              <w:jc w:val="both"/>
              <w:rPr>
                <w:sz w:val="24"/>
                <w:szCs w:val="24"/>
              </w:rPr>
            </w:pPr>
            <w:r>
              <w:rPr>
                <w:sz w:val="24"/>
                <w:szCs w:val="24"/>
              </w:rPr>
              <w:t>руководителей образовательных учреждений на основе индикативных показателей (по необходимости)</w:t>
            </w:r>
          </w:p>
        </w:tc>
        <w:tc>
          <w:tcPr>
            <w:tcW w:w="5016" w:type="dxa"/>
            <w:tcBorders>
              <w:top w:val="single" w:sz="4" w:space="0" w:color="auto"/>
              <w:left w:val="single" w:sz="4" w:space="0" w:color="auto"/>
              <w:right w:val="single" w:sz="4" w:space="0" w:color="auto"/>
            </w:tcBorders>
            <w:shd w:val="clear" w:color="auto" w:fill="auto"/>
            <w:vAlign w:val="center"/>
          </w:tcPr>
          <w:p w:rsidR="00854139" w:rsidRDefault="00CB14EC" w:rsidP="00CA7DA7">
            <w:pPr>
              <w:pStyle w:val="a9"/>
              <w:tabs>
                <w:tab w:val="left" w:pos="2347"/>
                <w:tab w:val="left" w:pos="4474"/>
              </w:tabs>
              <w:ind w:firstLine="220"/>
              <w:rPr>
                <w:sz w:val="24"/>
                <w:szCs w:val="24"/>
              </w:rPr>
            </w:pPr>
            <w:r>
              <w:rPr>
                <w:sz w:val="24"/>
                <w:szCs w:val="24"/>
              </w:rPr>
              <w:t>Внесение изменений в Положение по оценке результатов деятельности руководителей образовательных учреждений на основе индикативных</w:t>
            </w:r>
            <w:r>
              <w:rPr>
                <w:sz w:val="24"/>
                <w:szCs w:val="24"/>
              </w:rPr>
              <w:tab/>
              <w:t>показателей</w:t>
            </w:r>
            <w:r>
              <w:rPr>
                <w:sz w:val="24"/>
                <w:szCs w:val="24"/>
              </w:rPr>
              <w:tab/>
              <w:t>(по</w:t>
            </w:r>
          </w:p>
          <w:p w:rsidR="00854139" w:rsidRDefault="00CB14EC" w:rsidP="00CA7DA7">
            <w:pPr>
              <w:pStyle w:val="a9"/>
              <w:ind w:firstLine="0"/>
              <w:jc w:val="both"/>
              <w:rPr>
                <w:sz w:val="24"/>
                <w:szCs w:val="24"/>
              </w:rPr>
            </w:pPr>
            <w:r>
              <w:rPr>
                <w:sz w:val="24"/>
                <w:szCs w:val="24"/>
              </w:rPr>
              <w:t>необходимости)</w:t>
            </w:r>
          </w:p>
        </w:tc>
      </w:tr>
      <w:tr w:rsidR="00854139">
        <w:trPr>
          <w:trHeight w:hRule="exact" w:val="1570"/>
        </w:trPr>
        <w:tc>
          <w:tcPr>
            <w:tcW w:w="5631" w:type="dxa"/>
            <w:gridSpan w:val="2"/>
            <w:tcBorders>
              <w:top w:val="single" w:sz="4" w:space="0" w:color="auto"/>
              <w:left w:val="single" w:sz="4" w:space="0" w:color="auto"/>
            </w:tcBorders>
            <w:shd w:val="clear" w:color="auto" w:fill="auto"/>
          </w:tcPr>
          <w:p w:rsidR="00854139" w:rsidRDefault="00854139" w:rsidP="00CA7DA7">
            <w:pPr>
              <w:rPr>
                <w:sz w:val="10"/>
                <w:szCs w:val="10"/>
              </w:rPr>
            </w:pPr>
          </w:p>
        </w:tc>
        <w:tc>
          <w:tcPr>
            <w:tcW w:w="4901" w:type="dxa"/>
            <w:gridSpan w:val="2"/>
            <w:tcBorders>
              <w:top w:val="single" w:sz="4" w:space="0" w:color="auto"/>
              <w:left w:val="single" w:sz="4" w:space="0" w:color="auto"/>
            </w:tcBorders>
            <w:shd w:val="clear" w:color="auto" w:fill="auto"/>
            <w:vAlign w:val="center"/>
          </w:tcPr>
          <w:p w:rsidR="00854139" w:rsidRDefault="00CB14EC" w:rsidP="00CA7DA7">
            <w:pPr>
              <w:pStyle w:val="a9"/>
              <w:ind w:firstLine="220"/>
              <w:jc w:val="both"/>
              <w:rPr>
                <w:sz w:val="24"/>
                <w:szCs w:val="24"/>
              </w:rPr>
            </w:pPr>
            <w:r>
              <w:rPr>
                <w:sz w:val="24"/>
                <w:szCs w:val="24"/>
              </w:rPr>
              <w:t>Документ, утверждающий итоги оценки результатов деятельности руководителей образовательных организаций на основе индикативных показателей (1 раз в полугодие)</w:t>
            </w:r>
          </w:p>
        </w:tc>
        <w:tc>
          <w:tcPr>
            <w:tcW w:w="5016" w:type="dxa"/>
            <w:tcBorders>
              <w:top w:val="single" w:sz="4" w:space="0" w:color="auto"/>
              <w:left w:val="single" w:sz="4" w:space="0" w:color="auto"/>
              <w:right w:val="single" w:sz="4" w:space="0" w:color="auto"/>
            </w:tcBorders>
            <w:shd w:val="clear" w:color="auto" w:fill="auto"/>
            <w:vAlign w:val="center"/>
          </w:tcPr>
          <w:p w:rsidR="00854139" w:rsidRDefault="00CB14EC" w:rsidP="00CA7DA7">
            <w:pPr>
              <w:pStyle w:val="a9"/>
              <w:ind w:firstLine="220"/>
              <w:jc w:val="both"/>
              <w:rPr>
                <w:sz w:val="24"/>
                <w:szCs w:val="24"/>
              </w:rPr>
            </w:pPr>
            <w:r>
              <w:rPr>
                <w:sz w:val="24"/>
                <w:szCs w:val="24"/>
              </w:rPr>
              <w:t>Документ, утверждающий итоги оценки результатов деятельности руководителей образовательных организаций на основе индикативных показателей (1 раз в полугодие)</w:t>
            </w:r>
          </w:p>
        </w:tc>
      </w:tr>
      <w:tr w:rsidR="00854139">
        <w:trPr>
          <w:trHeight w:hRule="exact" w:val="1301"/>
        </w:trPr>
        <w:tc>
          <w:tcPr>
            <w:tcW w:w="5631" w:type="dxa"/>
            <w:gridSpan w:val="2"/>
            <w:tcBorders>
              <w:top w:val="single" w:sz="4" w:space="0" w:color="auto"/>
              <w:left w:val="single" w:sz="4" w:space="0" w:color="auto"/>
            </w:tcBorders>
            <w:shd w:val="clear" w:color="auto" w:fill="auto"/>
          </w:tcPr>
          <w:p w:rsidR="00854139" w:rsidRDefault="00CB14EC" w:rsidP="00CA7DA7">
            <w:pPr>
              <w:pStyle w:val="a9"/>
              <w:ind w:firstLine="220"/>
              <w:jc w:val="both"/>
              <w:rPr>
                <w:sz w:val="24"/>
                <w:szCs w:val="24"/>
              </w:rPr>
            </w:pPr>
            <w:r>
              <w:rPr>
                <w:sz w:val="24"/>
                <w:szCs w:val="24"/>
              </w:rPr>
              <w:t>Утвержденное Положение о конкурсе на включение в кадровый резерв руководителей образовательных учреждений</w:t>
            </w:r>
          </w:p>
        </w:tc>
        <w:tc>
          <w:tcPr>
            <w:tcW w:w="4901" w:type="dxa"/>
            <w:gridSpan w:val="2"/>
            <w:tcBorders>
              <w:top w:val="single" w:sz="4" w:space="0" w:color="auto"/>
              <w:left w:val="single" w:sz="4" w:space="0" w:color="auto"/>
            </w:tcBorders>
            <w:shd w:val="clear" w:color="auto" w:fill="auto"/>
            <w:vAlign w:val="center"/>
          </w:tcPr>
          <w:p w:rsidR="00854139" w:rsidRDefault="00CB14EC" w:rsidP="00CA7DA7">
            <w:pPr>
              <w:pStyle w:val="a9"/>
              <w:ind w:firstLine="220"/>
              <w:jc w:val="both"/>
              <w:rPr>
                <w:sz w:val="24"/>
                <w:szCs w:val="24"/>
              </w:rPr>
            </w:pPr>
            <w:r>
              <w:rPr>
                <w:sz w:val="24"/>
                <w:szCs w:val="24"/>
              </w:rPr>
              <w:t>Внесение изменений в Положение о конкурсе на включение в кадровый резерв руководителей образовательных учреждений (по необходимости)</w:t>
            </w:r>
          </w:p>
        </w:tc>
        <w:tc>
          <w:tcPr>
            <w:tcW w:w="5016" w:type="dxa"/>
            <w:tcBorders>
              <w:top w:val="single" w:sz="4" w:space="0" w:color="auto"/>
              <w:left w:val="single" w:sz="4" w:space="0" w:color="auto"/>
              <w:right w:val="single" w:sz="4" w:space="0" w:color="auto"/>
            </w:tcBorders>
            <w:shd w:val="clear" w:color="auto" w:fill="auto"/>
            <w:vAlign w:val="center"/>
          </w:tcPr>
          <w:p w:rsidR="00854139" w:rsidRDefault="00CB14EC" w:rsidP="00CA7DA7">
            <w:pPr>
              <w:pStyle w:val="a9"/>
              <w:ind w:firstLine="220"/>
              <w:jc w:val="both"/>
              <w:rPr>
                <w:sz w:val="24"/>
                <w:szCs w:val="24"/>
              </w:rPr>
            </w:pPr>
            <w:r>
              <w:rPr>
                <w:sz w:val="24"/>
                <w:szCs w:val="24"/>
              </w:rPr>
              <w:t>Внесение изменений в Положение о конкурсе на включение в кадровый резерв руководителей образовательных учреждений (по необходимости)</w:t>
            </w:r>
          </w:p>
        </w:tc>
      </w:tr>
      <w:tr w:rsidR="00854139">
        <w:trPr>
          <w:trHeight w:hRule="exact" w:val="1234"/>
        </w:trPr>
        <w:tc>
          <w:tcPr>
            <w:tcW w:w="5631" w:type="dxa"/>
            <w:gridSpan w:val="2"/>
            <w:tcBorders>
              <w:top w:val="single" w:sz="4" w:space="0" w:color="auto"/>
              <w:left w:val="single" w:sz="4" w:space="0" w:color="auto"/>
            </w:tcBorders>
            <w:shd w:val="clear" w:color="auto" w:fill="auto"/>
            <w:vAlign w:val="center"/>
          </w:tcPr>
          <w:p w:rsidR="00854139" w:rsidRDefault="00CB14EC" w:rsidP="00CA7DA7">
            <w:pPr>
              <w:pStyle w:val="a9"/>
              <w:ind w:firstLine="220"/>
              <w:jc w:val="both"/>
              <w:rPr>
                <w:sz w:val="24"/>
                <w:szCs w:val="24"/>
              </w:rPr>
            </w:pPr>
            <w:r>
              <w:rPr>
                <w:sz w:val="24"/>
                <w:szCs w:val="24"/>
              </w:rPr>
              <w:t>Аналитический отчет по результатам мониторинга эффективности деятельности руководителей образовательных организаций</w:t>
            </w:r>
          </w:p>
        </w:tc>
        <w:tc>
          <w:tcPr>
            <w:tcW w:w="4901" w:type="dxa"/>
            <w:gridSpan w:val="2"/>
            <w:tcBorders>
              <w:top w:val="single" w:sz="4" w:space="0" w:color="auto"/>
              <w:left w:val="single" w:sz="4" w:space="0" w:color="auto"/>
            </w:tcBorders>
            <w:shd w:val="clear" w:color="auto" w:fill="auto"/>
            <w:vAlign w:val="center"/>
          </w:tcPr>
          <w:p w:rsidR="00854139" w:rsidRDefault="00CB14EC" w:rsidP="00CA7DA7">
            <w:pPr>
              <w:pStyle w:val="a9"/>
              <w:ind w:firstLine="220"/>
              <w:jc w:val="both"/>
              <w:rPr>
                <w:sz w:val="24"/>
                <w:szCs w:val="24"/>
              </w:rPr>
            </w:pPr>
            <w:r>
              <w:rPr>
                <w:sz w:val="24"/>
                <w:szCs w:val="24"/>
              </w:rPr>
              <w:t>Аналитический отчет по результатам мониторинга эффективности деятельности руководителей образовательных организаций</w:t>
            </w:r>
          </w:p>
        </w:tc>
        <w:tc>
          <w:tcPr>
            <w:tcW w:w="5016" w:type="dxa"/>
            <w:tcBorders>
              <w:top w:val="single" w:sz="4" w:space="0" w:color="auto"/>
              <w:left w:val="single" w:sz="4" w:space="0" w:color="auto"/>
              <w:right w:val="single" w:sz="4" w:space="0" w:color="auto"/>
            </w:tcBorders>
            <w:shd w:val="clear" w:color="auto" w:fill="auto"/>
            <w:vAlign w:val="center"/>
          </w:tcPr>
          <w:p w:rsidR="00854139" w:rsidRDefault="00CB14EC" w:rsidP="00CA7DA7">
            <w:pPr>
              <w:pStyle w:val="a9"/>
              <w:ind w:firstLine="220"/>
              <w:jc w:val="both"/>
              <w:rPr>
                <w:sz w:val="24"/>
                <w:szCs w:val="24"/>
              </w:rPr>
            </w:pPr>
            <w:r>
              <w:rPr>
                <w:sz w:val="24"/>
                <w:szCs w:val="24"/>
              </w:rPr>
              <w:t>Аналитический отчет по результатам мониторинга эффективности деятельности руководителей образовательных организаций</w:t>
            </w:r>
          </w:p>
        </w:tc>
      </w:tr>
      <w:tr w:rsidR="00854139">
        <w:trPr>
          <w:trHeight w:hRule="exact" w:val="1046"/>
        </w:trPr>
        <w:tc>
          <w:tcPr>
            <w:tcW w:w="5631" w:type="dxa"/>
            <w:gridSpan w:val="2"/>
            <w:tcBorders>
              <w:top w:val="single" w:sz="4" w:space="0" w:color="auto"/>
              <w:left w:val="single" w:sz="4" w:space="0" w:color="auto"/>
              <w:bottom w:val="single" w:sz="4" w:space="0" w:color="auto"/>
            </w:tcBorders>
            <w:shd w:val="clear" w:color="auto" w:fill="auto"/>
          </w:tcPr>
          <w:p w:rsidR="00854139" w:rsidRDefault="00CB14EC" w:rsidP="00CA7DA7">
            <w:pPr>
              <w:pStyle w:val="a9"/>
              <w:ind w:firstLine="220"/>
              <w:jc w:val="both"/>
              <w:rPr>
                <w:sz w:val="24"/>
                <w:szCs w:val="24"/>
              </w:rPr>
            </w:pPr>
            <w:r>
              <w:rPr>
                <w:sz w:val="24"/>
                <w:szCs w:val="24"/>
              </w:rPr>
              <w:t>Участие в реализации адресных дополнительных программ для руководителей</w:t>
            </w:r>
          </w:p>
        </w:tc>
        <w:tc>
          <w:tcPr>
            <w:tcW w:w="4901" w:type="dxa"/>
            <w:gridSpan w:val="2"/>
            <w:tcBorders>
              <w:top w:val="single" w:sz="4" w:space="0" w:color="auto"/>
              <w:left w:val="single" w:sz="4" w:space="0" w:color="auto"/>
              <w:bottom w:val="single" w:sz="4" w:space="0" w:color="auto"/>
            </w:tcBorders>
            <w:shd w:val="clear" w:color="auto" w:fill="auto"/>
            <w:vAlign w:val="center"/>
          </w:tcPr>
          <w:p w:rsidR="00854139" w:rsidRDefault="00CB14EC" w:rsidP="00CA7DA7">
            <w:pPr>
              <w:pStyle w:val="a9"/>
              <w:tabs>
                <w:tab w:val="left" w:pos="2530"/>
                <w:tab w:val="left" w:pos="4354"/>
              </w:tabs>
              <w:ind w:firstLine="220"/>
              <w:jc w:val="both"/>
              <w:rPr>
                <w:sz w:val="24"/>
                <w:szCs w:val="24"/>
              </w:rPr>
            </w:pPr>
            <w:r>
              <w:rPr>
                <w:sz w:val="24"/>
                <w:szCs w:val="24"/>
              </w:rPr>
              <w:t>Участие в реализации адресных дополнительных</w:t>
            </w:r>
            <w:r>
              <w:rPr>
                <w:sz w:val="24"/>
                <w:szCs w:val="24"/>
              </w:rPr>
              <w:tab/>
              <w:t>программ</w:t>
            </w:r>
            <w:r>
              <w:rPr>
                <w:sz w:val="24"/>
                <w:szCs w:val="24"/>
              </w:rPr>
              <w:tab/>
              <w:t>для</w:t>
            </w:r>
          </w:p>
          <w:p w:rsidR="00854139" w:rsidRDefault="00CB14EC" w:rsidP="00CA7DA7">
            <w:pPr>
              <w:pStyle w:val="a9"/>
              <w:ind w:firstLine="0"/>
              <w:jc w:val="both"/>
              <w:rPr>
                <w:sz w:val="24"/>
                <w:szCs w:val="24"/>
              </w:rPr>
            </w:pPr>
            <w:r>
              <w:rPr>
                <w:sz w:val="24"/>
                <w:szCs w:val="24"/>
              </w:rPr>
              <w:t>руководителей</w:t>
            </w:r>
          </w:p>
        </w:tc>
        <w:tc>
          <w:tcPr>
            <w:tcW w:w="5016" w:type="dxa"/>
            <w:tcBorders>
              <w:top w:val="single" w:sz="4" w:space="0" w:color="auto"/>
              <w:left w:val="single" w:sz="4" w:space="0" w:color="auto"/>
              <w:bottom w:val="single" w:sz="4" w:space="0" w:color="auto"/>
              <w:right w:val="single" w:sz="4" w:space="0" w:color="auto"/>
            </w:tcBorders>
            <w:shd w:val="clear" w:color="auto" w:fill="auto"/>
          </w:tcPr>
          <w:p w:rsidR="00854139" w:rsidRDefault="00CB14EC" w:rsidP="00CA7DA7">
            <w:pPr>
              <w:pStyle w:val="a9"/>
              <w:tabs>
                <w:tab w:val="left" w:pos="1583"/>
                <w:tab w:val="left" w:pos="2202"/>
                <w:tab w:val="left" w:pos="3906"/>
              </w:tabs>
              <w:spacing w:before="80"/>
              <w:ind w:firstLine="220"/>
              <w:jc w:val="both"/>
              <w:rPr>
                <w:sz w:val="24"/>
                <w:szCs w:val="24"/>
              </w:rPr>
            </w:pPr>
            <w:r>
              <w:rPr>
                <w:sz w:val="24"/>
                <w:szCs w:val="24"/>
              </w:rPr>
              <w:t>Участие</w:t>
            </w:r>
            <w:r>
              <w:rPr>
                <w:sz w:val="24"/>
                <w:szCs w:val="24"/>
              </w:rPr>
              <w:tab/>
              <w:t>в</w:t>
            </w:r>
            <w:r>
              <w:rPr>
                <w:sz w:val="24"/>
                <w:szCs w:val="24"/>
              </w:rPr>
              <w:tab/>
              <w:t>реализации</w:t>
            </w:r>
            <w:r>
              <w:rPr>
                <w:sz w:val="24"/>
                <w:szCs w:val="24"/>
              </w:rPr>
              <w:tab/>
              <w:t>адресных</w:t>
            </w:r>
          </w:p>
          <w:p w:rsidR="00854139" w:rsidRDefault="00CB14EC" w:rsidP="00CA7DA7">
            <w:pPr>
              <w:pStyle w:val="a9"/>
              <w:ind w:firstLine="0"/>
              <w:jc w:val="both"/>
              <w:rPr>
                <w:sz w:val="24"/>
                <w:szCs w:val="24"/>
              </w:rPr>
            </w:pPr>
            <w:r>
              <w:rPr>
                <w:sz w:val="24"/>
                <w:szCs w:val="24"/>
              </w:rPr>
              <w:t>дополнительных программ для руководителей</w:t>
            </w:r>
          </w:p>
        </w:tc>
      </w:tr>
    </w:tbl>
    <w:p w:rsidR="00854139" w:rsidRDefault="00854139">
      <w:pPr>
        <w:spacing w:line="1" w:lineRule="exact"/>
        <w:sectPr w:rsidR="00854139" w:rsidSect="005A0C98">
          <w:pgSz w:w="16840" w:h="11900" w:orient="landscape"/>
          <w:pgMar w:top="360" w:right="360" w:bottom="360" w:left="360" w:header="0" w:footer="3" w:gutter="0"/>
          <w:cols w:space="720"/>
          <w:noEndnote/>
          <w:docGrid w:linePitch="360"/>
        </w:sectPr>
      </w:pPr>
    </w:p>
    <w:p w:rsidR="00854139" w:rsidRDefault="00854139">
      <w:pPr>
        <w:spacing w:line="1" w:lineRule="exact"/>
      </w:pPr>
    </w:p>
    <w:tbl>
      <w:tblPr>
        <w:tblOverlap w:val="never"/>
        <w:tblW w:w="0" w:type="auto"/>
        <w:tblLayout w:type="fixed"/>
        <w:tblCellMar>
          <w:left w:w="10" w:type="dxa"/>
          <w:right w:w="10" w:type="dxa"/>
        </w:tblCellMar>
        <w:tblLook w:val="0000"/>
      </w:tblPr>
      <w:tblGrid>
        <w:gridCol w:w="5630"/>
        <w:gridCol w:w="4944"/>
        <w:gridCol w:w="4978"/>
      </w:tblGrid>
      <w:tr w:rsidR="00854139">
        <w:trPr>
          <w:trHeight w:hRule="exact" w:val="499"/>
        </w:trPr>
        <w:tc>
          <w:tcPr>
            <w:tcW w:w="15552" w:type="dxa"/>
            <w:gridSpan w:val="3"/>
            <w:tcBorders>
              <w:top w:val="single" w:sz="4" w:space="0" w:color="auto"/>
              <w:left w:val="single" w:sz="4" w:space="0" w:color="auto"/>
              <w:right w:val="single" w:sz="4" w:space="0" w:color="auto"/>
            </w:tcBorders>
            <w:shd w:val="clear" w:color="auto" w:fill="auto"/>
            <w:vAlign w:val="bottom"/>
          </w:tcPr>
          <w:p w:rsidR="00854139" w:rsidRDefault="00CB14EC" w:rsidP="00CA7DA7">
            <w:pPr>
              <w:pStyle w:val="a9"/>
              <w:ind w:firstLine="0"/>
              <w:jc w:val="center"/>
              <w:rPr>
                <w:sz w:val="24"/>
                <w:szCs w:val="24"/>
              </w:rPr>
            </w:pPr>
            <w:r>
              <w:rPr>
                <w:b/>
                <w:bCs/>
                <w:sz w:val="24"/>
                <w:szCs w:val="24"/>
              </w:rPr>
              <w:t>2.2. Система обеспечения профессионального развития педагогических работников</w:t>
            </w:r>
          </w:p>
        </w:tc>
      </w:tr>
      <w:tr w:rsidR="00854139">
        <w:trPr>
          <w:trHeight w:hRule="exact" w:val="1867"/>
        </w:trPr>
        <w:tc>
          <w:tcPr>
            <w:tcW w:w="5630" w:type="dxa"/>
            <w:tcBorders>
              <w:top w:val="single" w:sz="4" w:space="0" w:color="auto"/>
              <w:left w:val="single" w:sz="4" w:space="0" w:color="auto"/>
            </w:tcBorders>
            <w:shd w:val="clear" w:color="auto" w:fill="auto"/>
          </w:tcPr>
          <w:p w:rsidR="00854139" w:rsidRDefault="00CB14EC" w:rsidP="00CA7DA7">
            <w:pPr>
              <w:pStyle w:val="a9"/>
              <w:tabs>
                <w:tab w:val="left" w:pos="1973"/>
              </w:tabs>
              <w:spacing w:before="80"/>
              <w:ind w:firstLine="220"/>
              <w:jc w:val="both"/>
              <w:rPr>
                <w:sz w:val="24"/>
                <w:szCs w:val="24"/>
              </w:rPr>
            </w:pPr>
            <w:r>
              <w:rPr>
                <w:sz w:val="24"/>
                <w:szCs w:val="24"/>
              </w:rPr>
              <w:t>Утвержденное Положение об оценке систем обеспечения</w:t>
            </w:r>
            <w:r>
              <w:rPr>
                <w:sz w:val="24"/>
                <w:szCs w:val="24"/>
              </w:rPr>
              <w:tab/>
              <w:t>профессионального развития</w:t>
            </w:r>
          </w:p>
          <w:p w:rsidR="00854139" w:rsidRDefault="00CB14EC" w:rsidP="00CA7DA7">
            <w:pPr>
              <w:pStyle w:val="a9"/>
              <w:ind w:firstLine="0"/>
              <w:jc w:val="both"/>
              <w:rPr>
                <w:sz w:val="24"/>
                <w:szCs w:val="24"/>
              </w:rPr>
            </w:pPr>
            <w:r>
              <w:rPr>
                <w:sz w:val="24"/>
                <w:szCs w:val="24"/>
              </w:rPr>
              <w:t xml:space="preserve">педагогических работников образовательных учреждений </w:t>
            </w:r>
            <w:r w:rsidR="009E18EF">
              <w:t>Табасаранский район»</w:t>
            </w:r>
          </w:p>
        </w:tc>
        <w:tc>
          <w:tcPr>
            <w:tcW w:w="4944" w:type="dxa"/>
            <w:tcBorders>
              <w:top w:val="single" w:sz="4" w:space="0" w:color="auto"/>
              <w:left w:val="single" w:sz="4" w:space="0" w:color="auto"/>
            </w:tcBorders>
            <w:shd w:val="clear" w:color="auto" w:fill="auto"/>
            <w:vAlign w:val="center"/>
          </w:tcPr>
          <w:p w:rsidR="00854139" w:rsidRDefault="00CB14EC" w:rsidP="00CA7DA7">
            <w:pPr>
              <w:pStyle w:val="a9"/>
              <w:tabs>
                <w:tab w:val="left" w:pos="1603"/>
              </w:tabs>
              <w:ind w:firstLine="220"/>
              <w:jc w:val="both"/>
              <w:rPr>
                <w:sz w:val="24"/>
                <w:szCs w:val="24"/>
              </w:rPr>
            </w:pPr>
            <w:r>
              <w:rPr>
                <w:sz w:val="24"/>
                <w:szCs w:val="24"/>
              </w:rPr>
              <w:t>Внесение изменений в Положение об оценке систем обеспечения профессионального развития</w:t>
            </w:r>
            <w:r>
              <w:rPr>
                <w:sz w:val="24"/>
                <w:szCs w:val="24"/>
              </w:rPr>
              <w:tab/>
              <w:t>педагогических работников</w:t>
            </w:r>
          </w:p>
          <w:p w:rsidR="00854139" w:rsidRDefault="00CB14EC" w:rsidP="00CA7DA7">
            <w:pPr>
              <w:pStyle w:val="a9"/>
              <w:tabs>
                <w:tab w:val="left" w:pos="3480"/>
              </w:tabs>
              <w:ind w:firstLine="0"/>
              <w:jc w:val="both"/>
              <w:rPr>
                <w:sz w:val="24"/>
                <w:szCs w:val="24"/>
              </w:rPr>
            </w:pPr>
            <w:r>
              <w:rPr>
                <w:sz w:val="24"/>
                <w:szCs w:val="24"/>
              </w:rPr>
              <w:t>образовательных</w:t>
            </w:r>
            <w:r>
              <w:rPr>
                <w:sz w:val="24"/>
                <w:szCs w:val="24"/>
              </w:rPr>
              <w:tab/>
              <w:t>учреждений</w:t>
            </w:r>
          </w:p>
          <w:p w:rsidR="00854139" w:rsidRDefault="009E18EF" w:rsidP="00CA7DA7">
            <w:pPr>
              <w:pStyle w:val="a9"/>
              <w:tabs>
                <w:tab w:val="left" w:pos="2779"/>
                <w:tab w:val="left" w:pos="4416"/>
              </w:tabs>
              <w:ind w:firstLine="0"/>
              <w:jc w:val="both"/>
              <w:rPr>
                <w:sz w:val="24"/>
                <w:szCs w:val="24"/>
              </w:rPr>
            </w:pPr>
            <w:r>
              <w:rPr>
                <w:sz w:val="24"/>
                <w:szCs w:val="24"/>
              </w:rPr>
              <w:t>МР «Табасарансмкий район"</w:t>
            </w:r>
            <w:r w:rsidR="00CB14EC">
              <w:rPr>
                <w:sz w:val="24"/>
                <w:szCs w:val="24"/>
              </w:rPr>
              <w:tab/>
              <w:t>(по</w:t>
            </w:r>
          </w:p>
          <w:p w:rsidR="00854139" w:rsidRDefault="00CB14EC" w:rsidP="00CA7DA7">
            <w:pPr>
              <w:pStyle w:val="a9"/>
              <w:ind w:firstLine="0"/>
              <w:jc w:val="both"/>
              <w:rPr>
                <w:sz w:val="24"/>
                <w:szCs w:val="24"/>
              </w:rPr>
            </w:pPr>
            <w:r>
              <w:rPr>
                <w:sz w:val="24"/>
                <w:szCs w:val="24"/>
              </w:rPr>
              <w:t>необходимости)</w:t>
            </w:r>
          </w:p>
        </w:tc>
        <w:tc>
          <w:tcPr>
            <w:tcW w:w="4978" w:type="dxa"/>
            <w:tcBorders>
              <w:top w:val="single" w:sz="4" w:space="0" w:color="auto"/>
              <w:left w:val="single" w:sz="4" w:space="0" w:color="auto"/>
              <w:right w:val="single" w:sz="4" w:space="0" w:color="auto"/>
            </w:tcBorders>
            <w:shd w:val="clear" w:color="auto" w:fill="auto"/>
            <w:vAlign w:val="center"/>
          </w:tcPr>
          <w:p w:rsidR="00854139" w:rsidRDefault="00CB14EC" w:rsidP="00CA7DA7">
            <w:pPr>
              <w:pStyle w:val="a9"/>
              <w:tabs>
                <w:tab w:val="left" w:pos="1618"/>
              </w:tabs>
              <w:ind w:firstLine="220"/>
              <w:rPr>
                <w:sz w:val="24"/>
                <w:szCs w:val="24"/>
              </w:rPr>
            </w:pPr>
            <w:r>
              <w:rPr>
                <w:sz w:val="24"/>
                <w:szCs w:val="24"/>
              </w:rPr>
              <w:t>Внесение изменений в Положение об оценке систем обеспечения профессионального развития</w:t>
            </w:r>
            <w:r>
              <w:rPr>
                <w:sz w:val="24"/>
                <w:szCs w:val="24"/>
              </w:rPr>
              <w:tab/>
              <w:t>педагогических работников</w:t>
            </w:r>
          </w:p>
          <w:p w:rsidR="00854139" w:rsidRDefault="00CB14EC" w:rsidP="00CA7DA7">
            <w:pPr>
              <w:pStyle w:val="a9"/>
              <w:tabs>
                <w:tab w:val="left" w:pos="3494"/>
              </w:tabs>
              <w:ind w:firstLine="0"/>
              <w:rPr>
                <w:sz w:val="24"/>
                <w:szCs w:val="24"/>
              </w:rPr>
            </w:pPr>
            <w:r>
              <w:rPr>
                <w:sz w:val="24"/>
                <w:szCs w:val="24"/>
              </w:rPr>
              <w:t>образовательных</w:t>
            </w:r>
            <w:r>
              <w:rPr>
                <w:sz w:val="24"/>
                <w:szCs w:val="24"/>
              </w:rPr>
              <w:tab/>
              <w:t>учреждений</w:t>
            </w:r>
          </w:p>
          <w:p w:rsidR="00854139" w:rsidRDefault="009E18EF" w:rsidP="00CA7DA7">
            <w:pPr>
              <w:pStyle w:val="a9"/>
              <w:tabs>
                <w:tab w:val="left" w:pos="2774"/>
                <w:tab w:val="left" w:pos="4421"/>
              </w:tabs>
              <w:ind w:firstLine="0"/>
              <w:rPr>
                <w:sz w:val="24"/>
                <w:szCs w:val="24"/>
              </w:rPr>
            </w:pPr>
            <w:r>
              <w:rPr>
                <w:sz w:val="24"/>
                <w:szCs w:val="24"/>
              </w:rPr>
              <w:t>МР «Табасарансмкий район"</w:t>
            </w:r>
            <w:r w:rsidR="00CB14EC">
              <w:rPr>
                <w:sz w:val="24"/>
                <w:szCs w:val="24"/>
              </w:rPr>
              <w:tab/>
              <w:t>(по</w:t>
            </w:r>
          </w:p>
          <w:p w:rsidR="00854139" w:rsidRDefault="00CB14EC" w:rsidP="00CA7DA7">
            <w:pPr>
              <w:pStyle w:val="a9"/>
              <w:ind w:firstLine="0"/>
              <w:jc w:val="both"/>
              <w:rPr>
                <w:sz w:val="24"/>
                <w:szCs w:val="24"/>
              </w:rPr>
            </w:pPr>
            <w:r>
              <w:rPr>
                <w:sz w:val="24"/>
                <w:szCs w:val="24"/>
              </w:rPr>
              <w:t>необходимости)</w:t>
            </w:r>
          </w:p>
        </w:tc>
      </w:tr>
      <w:tr w:rsidR="00854139">
        <w:trPr>
          <w:trHeight w:hRule="exact" w:val="2126"/>
        </w:trPr>
        <w:tc>
          <w:tcPr>
            <w:tcW w:w="5630" w:type="dxa"/>
            <w:tcBorders>
              <w:top w:val="single" w:sz="4" w:space="0" w:color="auto"/>
              <w:left w:val="single" w:sz="4" w:space="0" w:color="auto"/>
            </w:tcBorders>
            <w:shd w:val="clear" w:color="auto" w:fill="auto"/>
          </w:tcPr>
          <w:p w:rsidR="00854139" w:rsidRDefault="00CB14EC" w:rsidP="00CA7DA7">
            <w:pPr>
              <w:pStyle w:val="a9"/>
              <w:tabs>
                <w:tab w:val="left" w:pos="1891"/>
                <w:tab w:val="left" w:pos="4498"/>
              </w:tabs>
              <w:spacing w:before="80"/>
              <w:ind w:firstLine="220"/>
              <w:jc w:val="both"/>
              <w:rPr>
                <w:sz w:val="24"/>
                <w:szCs w:val="24"/>
              </w:rPr>
            </w:pPr>
            <w:r>
              <w:rPr>
                <w:sz w:val="24"/>
                <w:szCs w:val="24"/>
              </w:rPr>
              <w:t>Утвержденная Программа мониторинга системы обеспечения</w:t>
            </w:r>
            <w:r>
              <w:rPr>
                <w:sz w:val="24"/>
                <w:szCs w:val="24"/>
              </w:rPr>
              <w:tab/>
              <w:t>профессионального</w:t>
            </w:r>
            <w:r>
              <w:rPr>
                <w:sz w:val="24"/>
                <w:szCs w:val="24"/>
              </w:rPr>
              <w:tab/>
              <w:t>развития</w:t>
            </w:r>
          </w:p>
          <w:p w:rsidR="00854139" w:rsidRDefault="00CB14EC" w:rsidP="00CA7DA7">
            <w:pPr>
              <w:pStyle w:val="a9"/>
              <w:ind w:firstLine="0"/>
              <w:jc w:val="both"/>
              <w:rPr>
                <w:sz w:val="24"/>
                <w:szCs w:val="24"/>
              </w:rPr>
            </w:pPr>
            <w:r>
              <w:rPr>
                <w:sz w:val="24"/>
                <w:szCs w:val="24"/>
              </w:rPr>
              <w:t xml:space="preserve">педагогических работников </w:t>
            </w:r>
            <w:r w:rsidR="009E18EF">
              <w:rPr>
                <w:sz w:val="24"/>
                <w:szCs w:val="24"/>
              </w:rPr>
              <w:t>МР «Табасарансмкий район"</w:t>
            </w:r>
          </w:p>
        </w:tc>
        <w:tc>
          <w:tcPr>
            <w:tcW w:w="4944" w:type="dxa"/>
            <w:tcBorders>
              <w:top w:val="single" w:sz="4" w:space="0" w:color="auto"/>
              <w:left w:val="single" w:sz="4" w:space="0" w:color="auto"/>
            </w:tcBorders>
            <w:shd w:val="clear" w:color="auto" w:fill="auto"/>
          </w:tcPr>
          <w:p w:rsidR="00854139" w:rsidRDefault="00854139" w:rsidP="00CA7DA7">
            <w:pPr>
              <w:rPr>
                <w:sz w:val="10"/>
                <w:szCs w:val="10"/>
              </w:rPr>
            </w:pPr>
          </w:p>
        </w:tc>
        <w:tc>
          <w:tcPr>
            <w:tcW w:w="4978" w:type="dxa"/>
            <w:tcBorders>
              <w:top w:val="single" w:sz="4" w:space="0" w:color="auto"/>
              <w:left w:val="single" w:sz="4" w:space="0" w:color="auto"/>
              <w:right w:val="single" w:sz="4" w:space="0" w:color="auto"/>
            </w:tcBorders>
            <w:shd w:val="clear" w:color="auto" w:fill="auto"/>
          </w:tcPr>
          <w:p w:rsidR="00854139" w:rsidRDefault="00854139" w:rsidP="00CA7DA7">
            <w:pPr>
              <w:rPr>
                <w:sz w:val="10"/>
                <w:szCs w:val="10"/>
              </w:rPr>
            </w:pPr>
          </w:p>
        </w:tc>
      </w:tr>
      <w:tr w:rsidR="00854139">
        <w:trPr>
          <w:trHeight w:hRule="exact" w:val="1584"/>
        </w:trPr>
        <w:tc>
          <w:tcPr>
            <w:tcW w:w="5630" w:type="dxa"/>
            <w:tcBorders>
              <w:top w:val="single" w:sz="4" w:space="0" w:color="auto"/>
              <w:left w:val="single" w:sz="4" w:space="0" w:color="auto"/>
            </w:tcBorders>
            <w:shd w:val="clear" w:color="auto" w:fill="auto"/>
            <w:vAlign w:val="center"/>
          </w:tcPr>
          <w:p w:rsidR="00854139" w:rsidRDefault="00CB14EC" w:rsidP="00CA7DA7">
            <w:pPr>
              <w:pStyle w:val="a9"/>
              <w:ind w:firstLine="220"/>
              <w:jc w:val="both"/>
              <w:rPr>
                <w:sz w:val="24"/>
                <w:szCs w:val="24"/>
              </w:rPr>
            </w:pPr>
            <w:r>
              <w:rPr>
                <w:sz w:val="24"/>
                <w:szCs w:val="24"/>
              </w:rPr>
              <w:t>Формирование банка контрольно-измерительных материалов для оценки профессионального развития педагогических работников.</w:t>
            </w:r>
          </w:p>
          <w:p w:rsidR="00854139" w:rsidRDefault="00CB14EC" w:rsidP="00CA7DA7">
            <w:pPr>
              <w:pStyle w:val="a9"/>
              <w:ind w:firstLine="220"/>
              <w:jc w:val="both"/>
              <w:rPr>
                <w:sz w:val="24"/>
                <w:szCs w:val="24"/>
              </w:rPr>
            </w:pPr>
            <w:r>
              <w:rPr>
                <w:sz w:val="24"/>
                <w:szCs w:val="24"/>
              </w:rPr>
              <w:t>Наполнение банка КИМ не менее, чем по 3 предметным областям</w:t>
            </w:r>
          </w:p>
        </w:tc>
        <w:tc>
          <w:tcPr>
            <w:tcW w:w="4944" w:type="dxa"/>
            <w:tcBorders>
              <w:top w:val="single" w:sz="4" w:space="0" w:color="auto"/>
              <w:left w:val="single" w:sz="4" w:space="0" w:color="auto"/>
            </w:tcBorders>
            <w:shd w:val="clear" w:color="auto" w:fill="auto"/>
          </w:tcPr>
          <w:p w:rsidR="00854139" w:rsidRDefault="00CB14EC" w:rsidP="00CA7DA7">
            <w:pPr>
              <w:pStyle w:val="a9"/>
              <w:spacing w:before="80"/>
              <w:ind w:firstLine="280"/>
              <w:jc w:val="both"/>
              <w:rPr>
                <w:sz w:val="24"/>
                <w:szCs w:val="24"/>
              </w:rPr>
            </w:pPr>
            <w:r>
              <w:rPr>
                <w:sz w:val="24"/>
                <w:szCs w:val="24"/>
              </w:rPr>
              <w:t>Наполнение банка КИМ не менее чем по 3 предметным областям</w:t>
            </w:r>
          </w:p>
        </w:tc>
        <w:tc>
          <w:tcPr>
            <w:tcW w:w="4978" w:type="dxa"/>
            <w:tcBorders>
              <w:top w:val="single" w:sz="4" w:space="0" w:color="auto"/>
              <w:left w:val="single" w:sz="4" w:space="0" w:color="auto"/>
              <w:right w:val="single" w:sz="4" w:space="0" w:color="auto"/>
            </w:tcBorders>
            <w:shd w:val="clear" w:color="auto" w:fill="auto"/>
          </w:tcPr>
          <w:p w:rsidR="00854139" w:rsidRDefault="00CB14EC" w:rsidP="00CA7DA7">
            <w:pPr>
              <w:pStyle w:val="a9"/>
              <w:spacing w:before="100"/>
              <w:ind w:firstLine="300"/>
              <w:jc w:val="both"/>
              <w:rPr>
                <w:sz w:val="24"/>
                <w:szCs w:val="24"/>
              </w:rPr>
            </w:pPr>
            <w:r>
              <w:rPr>
                <w:sz w:val="24"/>
                <w:szCs w:val="24"/>
              </w:rPr>
              <w:t>Наполнение банка КИМ не менее чем по 3 предметным областям</w:t>
            </w:r>
          </w:p>
        </w:tc>
      </w:tr>
      <w:tr w:rsidR="00854139">
        <w:trPr>
          <w:trHeight w:hRule="exact" w:val="1310"/>
        </w:trPr>
        <w:tc>
          <w:tcPr>
            <w:tcW w:w="5630" w:type="dxa"/>
            <w:tcBorders>
              <w:top w:val="single" w:sz="4" w:space="0" w:color="auto"/>
              <w:left w:val="single" w:sz="4" w:space="0" w:color="auto"/>
            </w:tcBorders>
            <w:shd w:val="clear" w:color="auto" w:fill="auto"/>
          </w:tcPr>
          <w:p w:rsidR="00854139" w:rsidRDefault="00CB14EC" w:rsidP="00CA7DA7">
            <w:pPr>
              <w:pStyle w:val="a9"/>
              <w:spacing w:before="80"/>
              <w:ind w:firstLine="220"/>
              <w:jc w:val="both"/>
              <w:rPr>
                <w:sz w:val="24"/>
                <w:szCs w:val="24"/>
              </w:rPr>
            </w:pPr>
            <w:r>
              <w:rPr>
                <w:sz w:val="24"/>
                <w:szCs w:val="24"/>
              </w:rPr>
              <w:t>Утвержденный Порядок проведения мониторинга профессионального развития педагогических работников</w:t>
            </w:r>
          </w:p>
        </w:tc>
        <w:tc>
          <w:tcPr>
            <w:tcW w:w="4944" w:type="dxa"/>
            <w:tcBorders>
              <w:top w:val="single" w:sz="4" w:space="0" w:color="auto"/>
              <w:left w:val="single" w:sz="4" w:space="0" w:color="auto"/>
            </w:tcBorders>
            <w:shd w:val="clear" w:color="auto" w:fill="auto"/>
            <w:vAlign w:val="bottom"/>
          </w:tcPr>
          <w:p w:rsidR="00854139" w:rsidRDefault="00CB14EC" w:rsidP="00CA7DA7">
            <w:pPr>
              <w:pStyle w:val="a9"/>
              <w:ind w:firstLine="220"/>
              <w:jc w:val="both"/>
              <w:rPr>
                <w:sz w:val="24"/>
                <w:szCs w:val="24"/>
              </w:rPr>
            </w:pPr>
            <w:r>
              <w:rPr>
                <w:sz w:val="24"/>
                <w:szCs w:val="24"/>
              </w:rPr>
              <w:t>Утвержденный План-график проведения мониторинга профессионального развития педагогических работников на плановый период</w:t>
            </w:r>
          </w:p>
        </w:tc>
        <w:tc>
          <w:tcPr>
            <w:tcW w:w="4978" w:type="dxa"/>
            <w:tcBorders>
              <w:top w:val="single" w:sz="4" w:space="0" w:color="auto"/>
              <w:left w:val="single" w:sz="4" w:space="0" w:color="auto"/>
              <w:right w:val="single" w:sz="4" w:space="0" w:color="auto"/>
            </w:tcBorders>
            <w:shd w:val="clear" w:color="auto" w:fill="auto"/>
            <w:vAlign w:val="bottom"/>
          </w:tcPr>
          <w:p w:rsidR="00854139" w:rsidRDefault="00CB14EC" w:rsidP="00CA7DA7">
            <w:pPr>
              <w:pStyle w:val="a9"/>
              <w:ind w:firstLine="220"/>
              <w:jc w:val="both"/>
              <w:rPr>
                <w:sz w:val="24"/>
                <w:szCs w:val="24"/>
              </w:rPr>
            </w:pPr>
            <w:r>
              <w:rPr>
                <w:sz w:val="24"/>
                <w:szCs w:val="24"/>
              </w:rPr>
              <w:t>Утвержденный План-график проведения мониторинга профессионального развития педагогических работников на плановый период</w:t>
            </w:r>
          </w:p>
        </w:tc>
      </w:tr>
      <w:tr w:rsidR="00854139">
        <w:trPr>
          <w:trHeight w:hRule="exact" w:val="1056"/>
        </w:trPr>
        <w:tc>
          <w:tcPr>
            <w:tcW w:w="5630" w:type="dxa"/>
            <w:tcBorders>
              <w:top w:val="single" w:sz="4" w:space="0" w:color="auto"/>
              <w:left w:val="single" w:sz="4" w:space="0" w:color="auto"/>
              <w:bottom w:val="single" w:sz="4" w:space="0" w:color="auto"/>
            </w:tcBorders>
            <w:shd w:val="clear" w:color="auto" w:fill="auto"/>
            <w:vAlign w:val="center"/>
          </w:tcPr>
          <w:p w:rsidR="00854139" w:rsidRDefault="00CB14EC" w:rsidP="00CA7DA7">
            <w:pPr>
              <w:pStyle w:val="a9"/>
              <w:tabs>
                <w:tab w:val="left" w:pos="2117"/>
              </w:tabs>
              <w:ind w:firstLine="220"/>
              <w:jc w:val="both"/>
              <w:rPr>
                <w:sz w:val="24"/>
                <w:szCs w:val="24"/>
              </w:rPr>
            </w:pPr>
            <w:r>
              <w:rPr>
                <w:sz w:val="24"/>
                <w:szCs w:val="24"/>
              </w:rPr>
              <w:t>Утвержденный перечень показателей и критериев мониторинга</w:t>
            </w:r>
            <w:r>
              <w:rPr>
                <w:sz w:val="24"/>
                <w:szCs w:val="24"/>
              </w:rPr>
              <w:tab/>
              <w:t>профессионального развития</w:t>
            </w:r>
          </w:p>
          <w:p w:rsidR="00854139" w:rsidRDefault="00CB14EC" w:rsidP="00CA7DA7">
            <w:pPr>
              <w:pStyle w:val="a9"/>
              <w:ind w:firstLine="0"/>
              <w:jc w:val="both"/>
              <w:rPr>
                <w:sz w:val="24"/>
                <w:szCs w:val="24"/>
              </w:rPr>
            </w:pPr>
            <w:r>
              <w:rPr>
                <w:sz w:val="24"/>
                <w:szCs w:val="24"/>
              </w:rPr>
              <w:t>педагогических работников</w:t>
            </w:r>
          </w:p>
        </w:tc>
        <w:tc>
          <w:tcPr>
            <w:tcW w:w="4944" w:type="dxa"/>
            <w:tcBorders>
              <w:top w:val="single" w:sz="4" w:space="0" w:color="auto"/>
              <w:left w:val="single" w:sz="4" w:space="0" w:color="auto"/>
              <w:bottom w:val="single" w:sz="4" w:space="0" w:color="auto"/>
            </w:tcBorders>
            <w:shd w:val="clear" w:color="auto" w:fill="auto"/>
          </w:tcPr>
          <w:p w:rsidR="00854139" w:rsidRDefault="00854139" w:rsidP="00CA7DA7">
            <w:pPr>
              <w:rPr>
                <w:sz w:val="10"/>
                <w:szCs w:val="10"/>
              </w:rPr>
            </w:pPr>
          </w:p>
        </w:tc>
        <w:tc>
          <w:tcPr>
            <w:tcW w:w="4978" w:type="dxa"/>
            <w:tcBorders>
              <w:top w:val="single" w:sz="4" w:space="0" w:color="auto"/>
              <w:left w:val="single" w:sz="4" w:space="0" w:color="auto"/>
              <w:bottom w:val="single" w:sz="4" w:space="0" w:color="auto"/>
              <w:right w:val="single" w:sz="4" w:space="0" w:color="auto"/>
            </w:tcBorders>
            <w:shd w:val="clear" w:color="auto" w:fill="auto"/>
          </w:tcPr>
          <w:p w:rsidR="00854139" w:rsidRDefault="00854139" w:rsidP="00CA7DA7">
            <w:pPr>
              <w:rPr>
                <w:sz w:val="10"/>
                <w:szCs w:val="10"/>
              </w:rPr>
            </w:pPr>
          </w:p>
        </w:tc>
      </w:tr>
    </w:tbl>
    <w:p w:rsidR="00854139" w:rsidRDefault="00854139">
      <w:pPr>
        <w:spacing w:line="1" w:lineRule="exact"/>
        <w:sectPr w:rsidR="00854139" w:rsidSect="005A0C98">
          <w:pgSz w:w="16840" w:h="11900" w:orient="landscape"/>
          <w:pgMar w:top="360" w:right="360" w:bottom="360" w:left="360" w:header="0" w:footer="3" w:gutter="0"/>
          <w:cols w:space="720"/>
          <w:noEndnote/>
          <w:docGrid w:linePitch="360"/>
        </w:sectPr>
      </w:pPr>
    </w:p>
    <w:p w:rsidR="00854139" w:rsidRDefault="00854139">
      <w:pPr>
        <w:spacing w:line="1" w:lineRule="exact"/>
      </w:pPr>
    </w:p>
    <w:tbl>
      <w:tblPr>
        <w:tblOverlap w:val="never"/>
        <w:tblW w:w="0" w:type="auto"/>
        <w:tblLayout w:type="fixed"/>
        <w:tblCellMar>
          <w:left w:w="10" w:type="dxa"/>
          <w:right w:w="10" w:type="dxa"/>
        </w:tblCellMar>
        <w:tblLook w:val="0000"/>
      </w:tblPr>
      <w:tblGrid>
        <w:gridCol w:w="5630"/>
        <w:gridCol w:w="4944"/>
        <w:gridCol w:w="4978"/>
      </w:tblGrid>
      <w:tr w:rsidR="00854139">
        <w:trPr>
          <w:trHeight w:hRule="exact" w:val="1238"/>
        </w:trPr>
        <w:tc>
          <w:tcPr>
            <w:tcW w:w="5630" w:type="dxa"/>
            <w:tcBorders>
              <w:left w:val="single" w:sz="4" w:space="0" w:color="auto"/>
            </w:tcBorders>
            <w:shd w:val="clear" w:color="auto" w:fill="auto"/>
            <w:vAlign w:val="center"/>
          </w:tcPr>
          <w:p w:rsidR="00854139" w:rsidRDefault="00CB14EC" w:rsidP="00CA7DA7">
            <w:pPr>
              <w:pStyle w:val="a9"/>
              <w:tabs>
                <w:tab w:val="left" w:pos="2610"/>
                <w:tab w:val="left" w:pos="4420"/>
              </w:tabs>
              <w:ind w:firstLine="220"/>
              <w:rPr>
                <w:sz w:val="24"/>
                <w:szCs w:val="24"/>
              </w:rPr>
            </w:pPr>
            <w:r>
              <w:rPr>
                <w:sz w:val="24"/>
                <w:szCs w:val="24"/>
              </w:rPr>
              <w:t>Аналитическая</w:t>
            </w:r>
            <w:r>
              <w:rPr>
                <w:sz w:val="24"/>
                <w:szCs w:val="24"/>
              </w:rPr>
              <w:tab/>
              <w:t>справка</w:t>
            </w:r>
            <w:r>
              <w:rPr>
                <w:sz w:val="24"/>
                <w:szCs w:val="24"/>
              </w:rPr>
              <w:tab/>
              <w:t>типичных</w:t>
            </w:r>
          </w:p>
          <w:p w:rsidR="00854139" w:rsidRDefault="00CB14EC" w:rsidP="00CA7DA7">
            <w:pPr>
              <w:pStyle w:val="a9"/>
              <w:tabs>
                <w:tab w:val="left" w:pos="2530"/>
                <w:tab w:val="left" w:pos="4339"/>
              </w:tabs>
              <w:ind w:firstLine="0"/>
              <w:rPr>
                <w:sz w:val="24"/>
                <w:szCs w:val="24"/>
              </w:rPr>
            </w:pPr>
            <w:r>
              <w:rPr>
                <w:sz w:val="24"/>
                <w:szCs w:val="24"/>
              </w:rPr>
              <w:t>профессиональных</w:t>
            </w:r>
            <w:r>
              <w:rPr>
                <w:sz w:val="24"/>
                <w:szCs w:val="24"/>
              </w:rPr>
              <w:tab/>
              <w:t>дефицитов</w:t>
            </w:r>
            <w:r>
              <w:rPr>
                <w:sz w:val="24"/>
                <w:szCs w:val="24"/>
              </w:rPr>
              <w:tab/>
              <w:t>учителей-</w:t>
            </w:r>
          </w:p>
          <w:p w:rsidR="00854139" w:rsidRDefault="00CB14EC" w:rsidP="00CA7DA7">
            <w:pPr>
              <w:pStyle w:val="a9"/>
              <w:ind w:firstLine="0"/>
              <w:rPr>
                <w:sz w:val="24"/>
                <w:szCs w:val="24"/>
              </w:rPr>
            </w:pPr>
            <w:r>
              <w:rPr>
                <w:sz w:val="24"/>
                <w:szCs w:val="24"/>
              </w:rPr>
              <w:t>предметников по итогам мониторинга</w:t>
            </w:r>
          </w:p>
        </w:tc>
        <w:tc>
          <w:tcPr>
            <w:tcW w:w="4944" w:type="dxa"/>
            <w:tcBorders>
              <w:left w:val="single" w:sz="4" w:space="0" w:color="auto"/>
            </w:tcBorders>
            <w:shd w:val="clear" w:color="auto" w:fill="auto"/>
            <w:vAlign w:val="center"/>
          </w:tcPr>
          <w:p w:rsidR="00854139" w:rsidRDefault="00CB14EC" w:rsidP="00CA7DA7">
            <w:pPr>
              <w:pStyle w:val="a9"/>
              <w:tabs>
                <w:tab w:val="left" w:pos="2302"/>
                <w:tab w:val="left" w:pos="3694"/>
              </w:tabs>
              <w:spacing w:line="233" w:lineRule="auto"/>
              <w:ind w:firstLine="200"/>
              <w:rPr>
                <w:sz w:val="24"/>
                <w:szCs w:val="24"/>
              </w:rPr>
            </w:pPr>
            <w:r>
              <w:rPr>
                <w:sz w:val="24"/>
                <w:szCs w:val="24"/>
              </w:rPr>
              <w:t>Аналитическая</w:t>
            </w:r>
            <w:r>
              <w:rPr>
                <w:sz w:val="24"/>
                <w:szCs w:val="24"/>
              </w:rPr>
              <w:tab/>
              <w:t>справка</w:t>
            </w:r>
            <w:r>
              <w:rPr>
                <w:sz w:val="24"/>
                <w:szCs w:val="24"/>
              </w:rPr>
              <w:tab/>
              <w:t>типичных</w:t>
            </w:r>
          </w:p>
          <w:p w:rsidR="00854139" w:rsidRDefault="00CB14EC" w:rsidP="00CA7DA7">
            <w:pPr>
              <w:pStyle w:val="a9"/>
              <w:spacing w:line="233" w:lineRule="auto"/>
              <w:ind w:firstLine="0"/>
              <w:rPr>
                <w:sz w:val="24"/>
                <w:szCs w:val="24"/>
              </w:rPr>
            </w:pPr>
            <w:r>
              <w:rPr>
                <w:sz w:val="24"/>
                <w:szCs w:val="24"/>
              </w:rPr>
              <w:t>профессиональных дефицитов учителей- предметников по итогам мониторинга</w:t>
            </w:r>
          </w:p>
        </w:tc>
        <w:tc>
          <w:tcPr>
            <w:tcW w:w="4978" w:type="dxa"/>
            <w:tcBorders>
              <w:left w:val="single" w:sz="4" w:space="0" w:color="auto"/>
              <w:right w:val="single" w:sz="4" w:space="0" w:color="auto"/>
            </w:tcBorders>
            <w:shd w:val="clear" w:color="auto" w:fill="auto"/>
            <w:vAlign w:val="center"/>
          </w:tcPr>
          <w:p w:rsidR="00854139" w:rsidRDefault="00CB14EC" w:rsidP="00CA7DA7">
            <w:pPr>
              <w:pStyle w:val="a9"/>
              <w:tabs>
                <w:tab w:val="left" w:pos="2317"/>
                <w:tab w:val="left" w:pos="3718"/>
              </w:tabs>
              <w:ind w:firstLine="200"/>
              <w:rPr>
                <w:sz w:val="24"/>
                <w:szCs w:val="24"/>
              </w:rPr>
            </w:pPr>
            <w:r>
              <w:rPr>
                <w:sz w:val="24"/>
                <w:szCs w:val="24"/>
              </w:rPr>
              <w:t>Аналитическая</w:t>
            </w:r>
            <w:r>
              <w:rPr>
                <w:sz w:val="24"/>
                <w:szCs w:val="24"/>
              </w:rPr>
              <w:tab/>
              <w:t>справка</w:t>
            </w:r>
            <w:r>
              <w:rPr>
                <w:sz w:val="24"/>
                <w:szCs w:val="24"/>
              </w:rPr>
              <w:tab/>
              <w:t>типичных</w:t>
            </w:r>
          </w:p>
          <w:p w:rsidR="00854139" w:rsidRDefault="00CB14EC" w:rsidP="00CA7DA7">
            <w:pPr>
              <w:pStyle w:val="a9"/>
              <w:ind w:firstLine="0"/>
              <w:rPr>
                <w:sz w:val="24"/>
                <w:szCs w:val="24"/>
              </w:rPr>
            </w:pPr>
            <w:r>
              <w:rPr>
                <w:sz w:val="24"/>
                <w:szCs w:val="24"/>
              </w:rPr>
              <w:t>профессиональных дефицитов учителей- предметников по итогам мониторинга</w:t>
            </w:r>
          </w:p>
        </w:tc>
      </w:tr>
      <w:tr w:rsidR="00854139">
        <w:trPr>
          <w:trHeight w:hRule="exact" w:val="1301"/>
        </w:trPr>
        <w:tc>
          <w:tcPr>
            <w:tcW w:w="5630" w:type="dxa"/>
            <w:tcBorders>
              <w:top w:val="single" w:sz="4" w:space="0" w:color="auto"/>
              <w:left w:val="single" w:sz="4" w:space="0" w:color="auto"/>
            </w:tcBorders>
            <w:shd w:val="clear" w:color="auto" w:fill="auto"/>
            <w:vAlign w:val="center"/>
          </w:tcPr>
          <w:p w:rsidR="00854139" w:rsidRDefault="00CB14EC" w:rsidP="00CA7DA7">
            <w:pPr>
              <w:pStyle w:val="a9"/>
              <w:ind w:firstLine="0"/>
              <w:rPr>
                <w:sz w:val="24"/>
                <w:szCs w:val="24"/>
              </w:rPr>
            </w:pPr>
            <w:r>
              <w:rPr>
                <w:sz w:val="24"/>
                <w:szCs w:val="24"/>
              </w:rPr>
              <w:t>Аналитический отчет с адресными рекомендациями по результатам мониторинга показателей системы повышения квалификации педагогических работников за 2020 год</w:t>
            </w:r>
          </w:p>
        </w:tc>
        <w:tc>
          <w:tcPr>
            <w:tcW w:w="4944" w:type="dxa"/>
            <w:tcBorders>
              <w:top w:val="single" w:sz="4" w:space="0" w:color="auto"/>
              <w:left w:val="single" w:sz="4" w:space="0" w:color="auto"/>
            </w:tcBorders>
            <w:shd w:val="clear" w:color="auto" w:fill="auto"/>
            <w:vAlign w:val="center"/>
          </w:tcPr>
          <w:p w:rsidR="00854139" w:rsidRDefault="00CB14EC" w:rsidP="00CA7DA7">
            <w:pPr>
              <w:pStyle w:val="a9"/>
              <w:ind w:firstLine="0"/>
              <w:rPr>
                <w:sz w:val="24"/>
                <w:szCs w:val="24"/>
              </w:rPr>
            </w:pPr>
            <w:r>
              <w:rPr>
                <w:sz w:val="24"/>
                <w:szCs w:val="24"/>
              </w:rPr>
              <w:t>Адресные рекомендации по анализу результатов мониторинга показателей системы повышения квалификации педагогических работников за 2021 год</w:t>
            </w:r>
          </w:p>
        </w:tc>
        <w:tc>
          <w:tcPr>
            <w:tcW w:w="4978" w:type="dxa"/>
            <w:tcBorders>
              <w:top w:val="single" w:sz="4" w:space="0" w:color="auto"/>
              <w:left w:val="single" w:sz="4" w:space="0" w:color="auto"/>
              <w:right w:val="single" w:sz="4" w:space="0" w:color="auto"/>
            </w:tcBorders>
            <w:shd w:val="clear" w:color="auto" w:fill="auto"/>
            <w:vAlign w:val="center"/>
          </w:tcPr>
          <w:p w:rsidR="00854139" w:rsidRDefault="00CB14EC" w:rsidP="00CA7DA7">
            <w:pPr>
              <w:pStyle w:val="a9"/>
              <w:ind w:firstLine="0"/>
              <w:rPr>
                <w:sz w:val="24"/>
                <w:szCs w:val="24"/>
              </w:rPr>
            </w:pPr>
            <w:r>
              <w:rPr>
                <w:sz w:val="24"/>
                <w:szCs w:val="24"/>
              </w:rPr>
              <w:t>Адресные рекомендации по анализу результатов мониторинга показателей системы повышения квалификации педагогических работников за 2022 год</w:t>
            </w:r>
          </w:p>
        </w:tc>
      </w:tr>
      <w:tr w:rsidR="00854139">
        <w:trPr>
          <w:trHeight w:hRule="exact" w:val="1848"/>
        </w:trPr>
        <w:tc>
          <w:tcPr>
            <w:tcW w:w="5630" w:type="dxa"/>
            <w:tcBorders>
              <w:top w:val="single" w:sz="4" w:space="0" w:color="auto"/>
              <w:left w:val="single" w:sz="4" w:space="0" w:color="auto"/>
            </w:tcBorders>
            <w:shd w:val="clear" w:color="auto" w:fill="auto"/>
            <w:vAlign w:val="center"/>
          </w:tcPr>
          <w:p w:rsidR="00854139" w:rsidRDefault="00CB14EC" w:rsidP="00CA7DA7">
            <w:pPr>
              <w:pStyle w:val="a9"/>
              <w:ind w:firstLine="0"/>
              <w:rPr>
                <w:sz w:val="24"/>
                <w:szCs w:val="24"/>
              </w:rPr>
            </w:pPr>
            <w:r>
              <w:rPr>
                <w:sz w:val="24"/>
                <w:szCs w:val="24"/>
              </w:rPr>
              <w:t xml:space="preserve">Аналитическая справка с адресными рекомендациями о результатах мониторинга уровня эмоционального выгорания педагогов общеобразовательных учреждений </w:t>
            </w:r>
            <w:r w:rsidR="009E18EF">
              <w:rPr>
                <w:sz w:val="24"/>
                <w:szCs w:val="24"/>
              </w:rPr>
              <w:t>МР «Табасарансмкийрайон"</w:t>
            </w:r>
            <w:r>
              <w:rPr>
                <w:sz w:val="24"/>
                <w:szCs w:val="24"/>
              </w:rPr>
              <w:t>стаж работы которых более 20 лет</w:t>
            </w:r>
          </w:p>
        </w:tc>
        <w:tc>
          <w:tcPr>
            <w:tcW w:w="4944" w:type="dxa"/>
            <w:tcBorders>
              <w:top w:val="single" w:sz="4" w:space="0" w:color="auto"/>
              <w:left w:val="single" w:sz="4" w:space="0" w:color="auto"/>
            </w:tcBorders>
            <w:shd w:val="clear" w:color="auto" w:fill="auto"/>
            <w:vAlign w:val="center"/>
          </w:tcPr>
          <w:p w:rsidR="00854139" w:rsidRDefault="00CB14EC" w:rsidP="00CA7DA7">
            <w:pPr>
              <w:pStyle w:val="a9"/>
              <w:ind w:firstLine="0"/>
              <w:rPr>
                <w:sz w:val="24"/>
                <w:szCs w:val="24"/>
              </w:rPr>
            </w:pPr>
            <w:r>
              <w:rPr>
                <w:sz w:val="24"/>
                <w:szCs w:val="24"/>
              </w:rPr>
              <w:t>Аналитическая справка с адресными рекомендациями о результатах мониторинга уровня эмоционального выгорания педагогов общеобразовательных учреждений</w:t>
            </w:r>
            <w:r w:rsidR="009E18EF">
              <w:rPr>
                <w:sz w:val="24"/>
                <w:szCs w:val="24"/>
              </w:rPr>
              <w:t>МР «Табасарансмкий район"</w:t>
            </w:r>
            <w:r>
              <w:rPr>
                <w:sz w:val="24"/>
                <w:szCs w:val="24"/>
              </w:rPr>
              <w:t>, стаж работы которых более 20 лет</w:t>
            </w:r>
          </w:p>
        </w:tc>
        <w:tc>
          <w:tcPr>
            <w:tcW w:w="4978" w:type="dxa"/>
            <w:tcBorders>
              <w:top w:val="single" w:sz="4" w:space="0" w:color="auto"/>
              <w:left w:val="single" w:sz="4" w:space="0" w:color="auto"/>
              <w:right w:val="single" w:sz="4" w:space="0" w:color="auto"/>
            </w:tcBorders>
            <w:shd w:val="clear" w:color="auto" w:fill="auto"/>
            <w:vAlign w:val="center"/>
          </w:tcPr>
          <w:p w:rsidR="00854139" w:rsidRDefault="00CB14EC" w:rsidP="00CA7DA7">
            <w:pPr>
              <w:pStyle w:val="a9"/>
              <w:ind w:firstLine="0"/>
              <w:rPr>
                <w:sz w:val="24"/>
                <w:szCs w:val="24"/>
              </w:rPr>
            </w:pPr>
            <w:r>
              <w:rPr>
                <w:sz w:val="24"/>
                <w:szCs w:val="24"/>
              </w:rPr>
              <w:t xml:space="preserve">Аналитическая справка с адресными рекомендациями о результатах мониторинга уровня эмоционального выгорания педагогов общеобразовательных учреждений </w:t>
            </w:r>
            <w:r w:rsidR="009E18EF">
              <w:rPr>
                <w:sz w:val="24"/>
                <w:szCs w:val="24"/>
              </w:rPr>
              <w:t>МР «Табасарансмкийрайон"</w:t>
            </w:r>
            <w:r>
              <w:rPr>
                <w:sz w:val="24"/>
                <w:szCs w:val="24"/>
              </w:rPr>
              <w:t>стаж работы которых более 20 лет</w:t>
            </w:r>
          </w:p>
        </w:tc>
      </w:tr>
      <w:tr w:rsidR="00854139">
        <w:trPr>
          <w:trHeight w:hRule="exact" w:val="1296"/>
        </w:trPr>
        <w:tc>
          <w:tcPr>
            <w:tcW w:w="5630" w:type="dxa"/>
            <w:tcBorders>
              <w:top w:val="single" w:sz="4" w:space="0" w:color="auto"/>
              <w:left w:val="single" w:sz="4" w:space="0" w:color="auto"/>
            </w:tcBorders>
            <w:shd w:val="clear" w:color="auto" w:fill="auto"/>
          </w:tcPr>
          <w:p w:rsidR="00854139" w:rsidRDefault="00CB14EC" w:rsidP="00CA7DA7">
            <w:pPr>
              <w:pStyle w:val="a9"/>
              <w:tabs>
                <w:tab w:val="left" w:pos="1718"/>
                <w:tab w:val="left" w:pos="4075"/>
              </w:tabs>
              <w:ind w:firstLine="0"/>
              <w:rPr>
                <w:sz w:val="24"/>
                <w:szCs w:val="24"/>
              </w:rPr>
            </w:pPr>
            <w:r>
              <w:rPr>
                <w:sz w:val="24"/>
                <w:szCs w:val="24"/>
              </w:rPr>
              <w:t>Справка о повышении уровня профессионального мастерства</w:t>
            </w:r>
            <w:r>
              <w:rPr>
                <w:sz w:val="24"/>
                <w:szCs w:val="24"/>
              </w:rPr>
              <w:tab/>
              <w:t>педагогическими</w:t>
            </w:r>
            <w:r>
              <w:rPr>
                <w:sz w:val="24"/>
                <w:szCs w:val="24"/>
              </w:rPr>
              <w:tab/>
              <w:t>работниками</w:t>
            </w:r>
          </w:p>
          <w:p w:rsidR="00854139" w:rsidRDefault="009E18EF" w:rsidP="00CA7DA7">
            <w:pPr>
              <w:pStyle w:val="a9"/>
              <w:ind w:firstLine="0"/>
              <w:rPr>
                <w:sz w:val="24"/>
                <w:szCs w:val="24"/>
              </w:rPr>
            </w:pPr>
            <w:r>
              <w:rPr>
                <w:sz w:val="24"/>
                <w:szCs w:val="24"/>
              </w:rPr>
              <w:t>МР «Табасарансмкий район"</w:t>
            </w:r>
          </w:p>
        </w:tc>
        <w:tc>
          <w:tcPr>
            <w:tcW w:w="4944" w:type="dxa"/>
            <w:tcBorders>
              <w:top w:val="single" w:sz="4" w:space="0" w:color="auto"/>
              <w:left w:val="single" w:sz="4" w:space="0" w:color="auto"/>
            </w:tcBorders>
            <w:shd w:val="clear" w:color="auto" w:fill="auto"/>
            <w:vAlign w:val="center"/>
          </w:tcPr>
          <w:p w:rsidR="00854139" w:rsidRDefault="00CB14EC" w:rsidP="00CA7DA7">
            <w:pPr>
              <w:pStyle w:val="a9"/>
              <w:tabs>
                <w:tab w:val="left" w:pos="1459"/>
                <w:tab w:val="left" w:pos="2213"/>
                <w:tab w:val="left" w:pos="4018"/>
              </w:tabs>
              <w:ind w:firstLine="0"/>
              <w:rPr>
                <w:sz w:val="24"/>
                <w:szCs w:val="24"/>
              </w:rPr>
            </w:pPr>
            <w:r>
              <w:rPr>
                <w:sz w:val="24"/>
                <w:szCs w:val="24"/>
              </w:rPr>
              <w:t>Справка</w:t>
            </w:r>
            <w:r>
              <w:rPr>
                <w:sz w:val="24"/>
                <w:szCs w:val="24"/>
              </w:rPr>
              <w:tab/>
              <w:t>о</w:t>
            </w:r>
            <w:r>
              <w:rPr>
                <w:sz w:val="24"/>
                <w:szCs w:val="24"/>
              </w:rPr>
              <w:tab/>
              <w:t>повышении</w:t>
            </w:r>
            <w:r>
              <w:rPr>
                <w:sz w:val="24"/>
                <w:szCs w:val="24"/>
              </w:rPr>
              <w:tab/>
              <w:t>уровня</w:t>
            </w:r>
          </w:p>
          <w:p w:rsidR="00854139" w:rsidRDefault="00CB14EC" w:rsidP="00CA7DA7">
            <w:pPr>
              <w:pStyle w:val="a9"/>
              <w:tabs>
                <w:tab w:val="left" w:pos="3595"/>
              </w:tabs>
              <w:ind w:firstLine="0"/>
              <w:rPr>
                <w:sz w:val="24"/>
                <w:szCs w:val="24"/>
              </w:rPr>
            </w:pPr>
            <w:r>
              <w:rPr>
                <w:sz w:val="24"/>
                <w:szCs w:val="24"/>
              </w:rPr>
              <w:t>профессионального</w:t>
            </w:r>
            <w:r>
              <w:rPr>
                <w:sz w:val="24"/>
                <w:szCs w:val="24"/>
              </w:rPr>
              <w:tab/>
              <w:t>мастерства</w:t>
            </w:r>
          </w:p>
          <w:p w:rsidR="00854139" w:rsidRDefault="00CB14EC" w:rsidP="00CA7DA7">
            <w:pPr>
              <w:pStyle w:val="a9"/>
              <w:tabs>
                <w:tab w:val="left" w:pos="3326"/>
              </w:tabs>
              <w:ind w:firstLine="0"/>
              <w:rPr>
                <w:sz w:val="24"/>
                <w:szCs w:val="24"/>
              </w:rPr>
            </w:pPr>
            <w:r>
              <w:rPr>
                <w:sz w:val="24"/>
                <w:szCs w:val="24"/>
              </w:rPr>
              <w:t>педагогическими</w:t>
            </w:r>
            <w:r>
              <w:rPr>
                <w:sz w:val="24"/>
                <w:szCs w:val="24"/>
              </w:rPr>
              <w:tab/>
              <w:t>работниками</w:t>
            </w:r>
          </w:p>
          <w:p w:rsidR="00854139" w:rsidRDefault="009E18EF" w:rsidP="00CA7DA7">
            <w:pPr>
              <w:pStyle w:val="a9"/>
              <w:ind w:firstLine="0"/>
              <w:rPr>
                <w:sz w:val="24"/>
                <w:szCs w:val="24"/>
              </w:rPr>
            </w:pPr>
            <w:r>
              <w:rPr>
                <w:sz w:val="24"/>
                <w:szCs w:val="24"/>
              </w:rPr>
              <w:t>МР «Табасарансмкий район"</w:t>
            </w:r>
          </w:p>
        </w:tc>
        <w:tc>
          <w:tcPr>
            <w:tcW w:w="4978" w:type="dxa"/>
            <w:tcBorders>
              <w:top w:val="single" w:sz="4" w:space="0" w:color="auto"/>
              <w:left w:val="single" w:sz="4" w:space="0" w:color="auto"/>
              <w:right w:val="single" w:sz="4" w:space="0" w:color="auto"/>
            </w:tcBorders>
            <w:shd w:val="clear" w:color="auto" w:fill="auto"/>
            <w:vAlign w:val="center"/>
          </w:tcPr>
          <w:p w:rsidR="00854139" w:rsidRDefault="00CB14EC" w:rsidP="00CA7DA7">
            <w:pPr>
              <w:pStyle w:val="a9"/>
              <w:tabs>
                <w:tab w:val="left" w:pos="1469"/>
                <w:tab w:val="left" w:pos="2213"/>
                <w:tab w:val="left" w:pos="4042"/>
              </w:tabs>
              <w:ind w:firstLine="0"/>
              <w:rPr>
                <w:sz w:val="24"/>
                <w:szCs w:val="24"/>
              </w:rPr>
            </w:pPr>
            <w:r>
              <w:rPr>
                <w:sz w:val="24"/>
                <w:szCs w:val="24"/>
              </w:rPr>
              <w:t>Справка</w:t>
            </w:r>
            <w:r>
              <w:rPr>
                <w:sz w:val="24"/>
                <w:szCs w:val="24"/>
              </w:rPr>
              <w:tab/>
              <w:t>о</w:t>
            </w:r>
            <w:r>
              <w:rPr>
                <w:sz w:val="24"/>
                <w:szCs w:val="24"/>
              </w:rPr>
              <w:tab/>
              <w:t>повышении</w:t>
            </w:r>
            <w:r>
              <w:rPr>
                <w:sz w:val="24"/>
                <w:szCs w:val="24"/>
              </w:rPr>
              <w:tab/>
              <w:t>уровня</w:t>
            </w:r>
          </w:p>
          <w:p w:rsidR="00854139" w:rsidRDefault="00CB14EC" w:rsidP="00CA7DA7">
            <w:pPr>
              <w:pStyle w:val="a9"/>
              <w:tabs>
                <w:tab w:val="left" w:pos="3614"/>
              </w:tabs>
              <w:ind w:firstLine="0"/>
              <w:rPr>
                <w:sz w:val="24"/>
                <w:szCs w:val="24"/>
              </w:rPr>
            </w:pPr>
            <w:r>
              <w:rPr>
                <w:sz w:val="24"/>
                <w:szCs w:val="24"/>
              </w:rPr>
              <w:t>профессионального</w:t>
            </w:r>
            <w:r>
              <w:rPr>
                <w:sz w:val="24"/>
                <w:szCs w:val="24"/>
              </w:rPr>
              <w:tab/>
              <w:t>мастерства</w:t>
            </w:r>
          </w:p>
          <w:p w:rsidR="00854139" w:rsidRDefault="00CB14EC" w:rsidP="00CA7DA7">
            <w:pPr>
              <w:pStyle w:val="a9"/>
              <w:tabs>
                <w:tab w:val="left" w:pos="3331"/>
              </w:tabs>
              <w:spacing w:line="233" w:lineRule="auto"/>
              <w:ind w:firstLine="0"/>
              <w:rPr>
                <w:sz w:val="24"/>
                <w:szCs w:val="24"/>
              </w:rPr>
            </w:pPr>
            <w:r>
              <w:rPr>
                <w:sz w:val="24"/>
                <w:szCs w:val="24"/>
              </w:rPr>
              <w:t>педагогическими</w:t>
            </w:r>
            <w:r>
              <w:rPr>
                <w:sz w:val="24"/>
                <w:szCs w:val="24"/>
              </w:rPr>
              <w:tab/>
              <w:t>работниками</w:t>
            </w:r>
          </w:p>
          <w:p w:rsidR="00854139" w:rsidRDefault="009E18EF" w:rsidP="00CA7DA7">
            <w:pPr>
              <w:pStyle w:val="a9"/>
              <w:ind w:firstLine="0"/>
              <w:rPr>
                <w:sz w:val="24"/>
                <w:szCs w:val="24"/>
              </w:rPr>
            </w:pPr>
            <w:r>
              <w:rPr>
                <w:sz w:val="24"/>
                <w:szCs w:val="24"/>
              </w:rPr>
              <w:t>МР «Табасарансмкий район"</w:t>
            </w:r>
          </w:p>
        </w:tc>
      </w:tr>
      <w:tr w:rsidR="00854139">
        <w:trPr>
          <w:trHeight w:hRule="exact" w:val="1517"/>
        </w:trPr>
        <w:tc>
          <w:tcPr>
            <w:tcW w:w="5630" w:type="dxa"/>
            <w:tcBorders>
              <w:top w:val="single" w:sz="4" w:space="0" w:color="auto"/>
              <w:left w:val="single" w:sz="4" w:space="0" w:color="auto"/>
            </w:tcBorders>
            <w:shd w:val="clear" w:color="auto" w:fill="auto"/>
            <w:vAlign w:val="center"/>
          </w:tcPr>
          <w:p w:rsidR="00854139" w:rsidRDefault="00CB14EC" w:rsidP="00CA7DA7">
            <w:pPr>
              <w:pStyle w:val="a9"/>
              <w:ind w:firstLine="0"/>
              <w:rPr>
                <w:sz w:val="24"/>
                <w:szCs w:val="24"/>
              </w:rPr>
            </w:pPr>
            <w:r>
              <w:rPr>
                <w:sz w:val="24"/>
                <w:szCs w:val="24"/>
              </w:rPr>
              <w:t>Примерная тематика (примерное содержание) работы методических объединений педагогических и руководящих кадров образовательных организаций</w:t>
            </w:r>
          </w:p>
        </w:tc>
        <w:tc>
          <w:tcPr>
            <w:tcW w:w="4944" w:type="dxa"/>
            <w:tcBorders>
              <w:top w:val="single" w:sz="4" w:space="0" w:color="auto"/>
              <w:left w:val="single" w:sz="4" w:space="0" w:color="auto"/>
            </w:tcBorders>
            <w:shd w:val="clear" w:color="auto" w:fill="auto"/>
            <w:vAlign w:val="center"/>
          </w:tcPr>
          <w:p w:rsidR="00854139" w:rsidRDefault="00CB14EC" w:rsidP="00CA7DA7">
            <w:pPr>
              <w:pStyle w:val="a9"/>
              <w:tabs>
                <w:tab w:val="left" w:pos="1339"/>
                <w:tab w:val="left" w:pos="3389"/>
              </w:tabs>
              <w:ind w:firstLine="0"/>
              <w:rPr>
                <w:sz w:val="24"/>
                <w:szCs w:val="24"/>
              </w:rPr>
            </w:pPr>
            <w:r>
              <w:rPr>
                <w:sz w:val="24"/>
                <w:szCs w:val="24"/>
              </w:rPr>
              <w:t>Примерная тематика (примерное содержание) работы</w:t>
            </w:r>
            <w:r>
              <w:rPr>
                <w:sz w:val="24"/>
                <w:szCs w:val="24"/>
              </w:rPr>
              <w:tab/>
              <w:t>методических</w:t>
            </w:r>
            <w:r>
              <w:rPr>
                <w:sz w:val="24"/>
                <w:szCs w:val="24"/>
              </w:rPr>
              <w:tab/>
              <w:t>объединений</w:t>
            </w:r>
          </w:p>
          <w:p w:rsidR="00854139" w:rsidRDefault="00CB14EC" w:rsidP="00CA7DA7">
            <w:pPr>
              <w:pStyle w:val="a9"/>
              <w:ind w:firstLine="0"/>
              <w:rPr>
                <w:sz w:val="24"/>
                <w:szCs w:val="24"/>
              </w:rPr>
            </w:pPr>
            <w:r>
              <w:rPr>
                <w:sz w:val="24"/>
                <w:szCs w:val="24"/>
              </w:rPr>
              <w:t>педагогических и руководящих кадров образовательных организаций</w:t>
            </w:r>
          </w:p>
        </w:tc>
        <w:tc>
          <w:tcPr>
            <w:tcW w:w="4978" w:type="dxa"/>
            <w:tcBorders>
              <w:top w:val="single" w:sz="4" w:space="0" w:color="auto"/>
              <w:left w:val="single" w:sz="4" w:space="0" w:color="auto"/>
              <w:right w:val="single" w:sz="4" w:space="0" w:color="auto"/>
            </w:tcBorders>
            <w:shd w:val="clear" w:color="auto" w:fill="auto"/>
            <w:vAlign w:val="center"/>
          </w:tcPr>
          <w:p w:rsidR="00854139" w:rsidRDefault="00CB14EC" w:rsidP="00CA7DA7">
            <w:pPr>
              <w:pStyle w:val="a9"/>
              <w:tabs>
                <w:tab w:val="left" w:pos="1349"/>
                <w:tab w:val="left" w:pos="3398"/>
              </w:tabs>
              <w:ind w:firstLine="0"/>
              <w:rPr>
                <w:sz w:val="24"/>
                <w:szCs w:val="24"/>
              </w:rPr>
            </w:pPr>
            <w:r>
              <w:rPr>
                <w:sz w:val="24"/>
                <w:szCs w:val="24"/>
              </w:rPr>
              <w:t>Примерная тематика (примерное содержание) работы</w:t>
            </w:r>
            <w:r>
              <w:rPr>
                <w:sz w:val="24"/>
                <w:szCs w:val="24"/>
              </w:rPr>
              <w:tab/>
              <w:t>методических</w:t>
            </w:r>
            <w:r>
              <w:rPr>
                <w:sz w:val="24"/>
                <w:szCs w:val="24"/>
              </w:rPr>
              <w:tab/>
              <w:t>объединений</w:t>
            </w:r>
          </w:p>
          <w:p w:rsidR="00854139" w:rsidRDefault="00CB14EC" w:rsidP="00CA7DA7">
            <w:pPr>
              <w:pStyle w:val="a9"/>
              <w:ind w:firstLine="0"/>
              <w:rPr>
                <w:sz w:val="24"/>
                <w:szCs w:val="24"/>
              </w:rPr>
            </w:pPr>
            <w:r>
              <w:rPr>
                <w:sz w:val="24"/>
                <w:szCs w:val="24"/>
              </w:rPr>
              <w:t>педагогических и руководящих кадров образовательных организаций</w:t>
            </w:r>
          </w:p>
        </w:tc>
      </w:tr>
      <w:tr w:rsidR="00854139">
        <w:trPr>
          <w:trHeight w:hRule="exact" w:val="1051"/>
        </w:trPr>
        <w:tc>
          <w:tcPr>
            <w:tcW w:w="5630" w:type="dxa"/>
            <w:tcBorders>
              <w:top w:val="single" w:sz="4" w:space="0" w:color="auto"/>
              <w:left w:val="single" w:sz="4" w:space="0" w:color="auto"/>
              <w:bottom w:val="single" w:sz="4" w:space="0" w:color="auto"/>
            </w:tcBorders>
            <w:shd w:val="clear" w:color="auto" w:fill="auto"/>
          </w:tcPr>
          <w:p w:rsidR="00854139" w:rsidRDefault="00CB14EC" w:rsidP="00CA7DA7">
            <w:pPr>
              <w:pStyle w:val="a9"/>
              <w:ind w:firstLine="0"/>
              <w:rPr>
                <w:sz w:val="24"/>
                <w:szCs w:val="24"/>
              </w:rPr>
            </w:pPr>
            <w:r>
              <w:rPr>
                <w:sz w:val="24"/>
                <w:szCs w:val="24"/>
              </w:rPr>
              <w:t xml:space="preserve">Аналитические материалы о состоянии системы наставничества в </w:t>
            </w:r>
            <w:r w:rsidR="009E18EF">
              <w:rPr>
                <w:sz w:val="24"/>
                <w:szCs w:val="24"/>
              </w:rPr>
              <w:t>МР «Табасарансмкий район"</w:t>
            </w:r>
          </w:p>
        </w:tc>
        <w:tc>
          <w:tcPr>
            <w:tcW w:w="4944" w:type="dxa"/>
            <w:tcBorders>
              <w:top w:val="single" w:sz="4" w:space="0" w:color="auto"/>
              <w:left w:val="single" w:sz="4" w:space="0" w:color="auto"/>
              <w:bottom w:val="single" w:sz="4" w:space="0" w:color="auto"/>
            </w:tcBorders>
            <w:shd w:val="clear" w:color="auto" w:fill="auto"/>
            <w:vAlign w:val="center"/>
          </w:tcPr>
          <w:p w:rsidR="00854139" w:rsidRDefault="00CB14EC" w:rsidP="00CA7DA7">
            <w:pPr>
              <w:pStyle w:val="a9"/>
              <w:ind w:firstLine="0"/>
              <w:rPr>
                <w:sz w:val="24"/>
                <w:szCs w:val="24"/>
              </w:rPr>
            </w:pPr>
            <w:r>
              <w:rPr>
                <w:sz w:val="24"/>
                <w:szCs w:val="24"/>
              </w:rPr>
              <w:t xml:space="preserve">Аналитические материалы о состоянии системы наставничества в </w:t>
            </w:r>
            <w:r w:rsidR="009E18EF">
              <w:rPr>
                <w:sz w:val="24"/>
                <w:szCs w:val="24"/>
              </w:rPr>
              <w:t>МР «Табасарансмкий район"</w:t>
            </w:r>
          </w:p>
        </w:tc>
        <w:tc>
          <w:tcPr>
            <w:tcW w:w="4978" w:type="dxa"/>
            <w:tcBorders>
              <w:top w:val="single" w:sz="4" w:space="0" w:color="auto"/>
              <w:left w:val="single" w:sz="4" w:space="0" w:color="auto"/>
              <w:bottom w:val="single" w:sz="4" w:space="0" w:color="auto"/>
              <w:right w:val="single" w:sz="4" w:space="0" w:color="auto"/>
            </w:tcBorders>
            <w:shd w:val="clear" w:color="auto" w:fill="auto"/>
            <w:vAlign w:val="center"/>
          </w:tcPr>
          <w:p w:rsidR="00854139" w:rsidRDefault="00CB14EC" w:rsidP="00CA7DA7">
            <w:pPr>
              <w:pStyle w:val="a9"/>
              <w:ind w:firstLine="0"/>
              <w:rPr>
                <w:sz w:val="24"/>
                <w:szCs w:val="24"/>
              </w:rPr>
            </w:pPr>
            <w:r>
              <w:rPr>
                <w:sz w:val="24"/>
                <w:szCs w:val="24"/>
              </w:rPr>
              <w:t xml:space="preserve">Аналитические материалы о состоянии системы наставничества в </w:t>
            </w:r>
            <w:r w:rsidR="009E18EF">
              <w:rPr>
                <w:sz w:val="24"/>
                <w:szCs w:val="24"/>
              </w:rPr>
              <w:t>МР «Табасарансмкий район"</w:t>
            </w:r>
          </w:p>
        </w:tc>
      </w:tr>
    </w:tbl>
    <w:p w:rsidR="00854139" w:rsidRDefault="00854139">
      <w:pPr>
        <w:spacing w:line="1" w:lineRule="exact"/>
        <w:sectPr w:rsidR="00854139" w:rsidSect="005A0C98">
          <w:pgSz w:w="16840" w:h="11900" w:orient="landscape"/>
          <w:pgMar w:top="360" w:right="360" w:bottom="360" w:left="360" w:header="0" w:footer="3" w:gutter="0"/>
          <w:cols w:space="720"/>
          <w:noEndnote/>
          <w:docGrid w:linePitch="360"/>
        </w:sectPr>
      </w:pPr>
    </w:p>
    <w:p w:rsidR="00854139" w:rsidRDefault="00854139">
      <w:pPr>
        <w:spacing w:line="1" w:lineRule="exact"/>
      </w:pPr>
    </w:p>
    <w:tbl>
      <w:tblPr>
        <w:tblOverlap w:val="never"/>
        <w:tblW w:w="0" w:type="auto"/>
        <w:tblLayout w:type="fixed"/>
        <w:tblCellMar>
          <w:left w:w="10" w:type="dxa"/>
          <w:right w:w="10" w:type="dxa"/>
        </w:tblCellMar>
        <w:tblLook w:val="0000"/>
      </w:tblPr>
      <w:tblGrid>
        <w:gridCol w:w="5611"/>
        <w:gridCol w:w="4949"/>
        <w:gridCol w:w="4973"/>
      </w:tblGrid>
      <w:tr w:rsidR="00854139">
        <w:trPr>
          <w:trHeight w:hRule="exact" w:val="1138"/>
        </w:trPr>
        <w:tc>
          <w:tcPr>
            <w:tcW w:w="5611" w:type="dxa"/>
            <w:tcBorders>
              <w:left w:val="single" w:sz="4" w:space="0" w:color="auto"/>
            </w:tcBorders>
            <w:shd w:val="clear" w:color="auto" w:fill="auto"/>
            <w:vAlign w:val="center"/>
          </w:tcPr>
          <w:p w:rsidR="00854139" w:rsidRDefault="00CB14EC" w:rsidP="00CA7DA7">
            <w:pPr>
              <w:pStyle w:val="a9"/>
              <w:ind w:firstLine="0"/>
              <w:rPr>
                <w:sz w:val="24"/>
                <w:szCs w:val="24"/>
              </w:rPr>
            </w:pPr>
            <w:r>
              <w:rPr>
                <w:sz w:val="24"/>
                <w:szCs w:val="24"/>
              </w:rPr>
              <w:t xml:space="preserve">Аналитические материалы об оказании адресной поддержки МО педагогических работников </w:t>
            </w:r>
            <w:r w:rsidR="009E18EF">
              <w:rPr>
                <w:sz w:val="24"/>
                <w:szCs w:val="24"/>
              </w:rPr>
              <w:t>МР «Табасарансмкий район"</w:t>
            </w:r>
          </w:p>
        </w:tc>
        <w:tc>
          <w:tcPr>
            <w:tcW w:w="4949" w:type="dxa"/>
            <w:tcBorders>
              <w:left w:val="single" w:sz="4" w:space="0" w:color="auto"/>
            </w:tcBorders>
            <w:shd w:val="clear" w:color="auto" w:fill="auto"/>
            <w:vAlign w:val="center"/>
          </w:tcPr>
          <w:p w:rsidR="00854139" w:rsidRDefault="00CB14EC" w:rsidP="00CA7DA7">
            <w:pPr>
              <w:pStyle w:val="a9"/>
              <w:ind w:firstLine="0"/>
              <w:rPr>
                <w:sz w:val="24"/>
                <w:szCs w:val="24"/>
              </w:rPr>
            </w:pPr>
            <w:r>
              <w:rPr>
                <w:sz w:val="24"/>
                <w:szCs w:val="24"/>
              </w:rPr>
              <w:t xml:space="preserve">Аналитические материалы об оказании адресной поддержки МО педагогических работников </w:t>
            </w:r>
            <w:r w:rsidR="009E18EF">
              <w:rPr>
                <w:sz w:val="24"/>
                <w:szCs w:val="24"/>
              </w:rPr>
              <w:t>МР «Табасарансмкий район"</w:t>
            </w:r>
          </w:p>
        </w:tc>
        <w:tc>
          <w:tcPr>
            <w:tcW w:w="4973" w:type="dxa"/>
            <w:tcBorders>
              <w:left w:val="single" w:sz="4" w:space="0" w:color="auto"/>
              <w:right w:val="single" w:sz="4" w:space="0" w:color="auto"/>
            </w:tcBorders>
            <w:shd w:val="clear" w:color="auto" w:fill="auto"/>
            <w:vAlign w:val="center"/>
          </w:tcPr>
          <w:p w:rsidR="00854139" w:rsidRDefault="00CB14EC" w:rsidP="00CA7DA7">
            <w:pPr>
              <w:pStyle w:val="a9"/>
              <w:ind w:firstLine="0"/>
              <w:rPr>
                <w:sz w:val="24"/>
                <w:szCs w:val="24"/>
              </w:rPr>
            </w:pPr>
            <w:r>
              <w:rPr>
                <w:sz w:val="24"/>
                <w:szCs w:val="24"/>
              </w:rPr>
              <w:t xml:space="preserve">Аналитические материалы об оказании адресной поддержки МО педагогических работников </w:t>
            </w:r>
            <w:r w:rsidR="009E18EF">
              <w:rPr>
                <w:sz w:val="24"/>
                <w:szCs w:val="24"/>
              </w:rPr>
              <w:t>МР «Табасарансмкий район"</w:t>
            </w:r>
          </w:p>
        </w:tc>
      </w:tr>
      <w:tr w:rsidR="00854139">
        <w:trPr>
          <w:trHeight w:hRule="exact" w:val="1104"/>
        </w:trPr>
        <w:tc>
          <w:tcPr>
            <w:tcW w:w="5611" w:type="dxa"/>
            <w:tcBorders>
              <w:top w:val="single" w:sz="4" w:space="0" w:color="auto"/>
              <w:left w:val="single" w:sz="4" w:space="0" w:color="auto"/>
            </w:tcBorders>
            <w:shd w:val="clear" w:color="auto" w:fill="auto"/>
          </w:tcPr>
          <w:p w:rsidR="00854139" w:rsidRDefault="00CB14EC" w:rsidP="00CA7DA7">
            <w:pPr>
              <w:pStyle w:val="a9"/>
              <w:spacing w:before="80"/>
              <w:ind w:firstLine="0"/>
              <w:rPr>
                <w:sz w:val="24"/>
                <w:szCs w:val="24"/>
              </w:rPr>
            </w:pPr>
            <w:r>
              <w:rPr>
                <w:sz w:val="24"/>
                <w:szCs w:val="24"/>
              </w:rPr>
              <w:t>Документы, утверждающие результаты конкурса молодых учителей и наставников в текущем году</w:t>
            </w:r>
          </w:p>
        </w:tc>
        <w:tc>
          <w:tcPr>
            <w:tcW w:w="4949" w:type="dxa"/>
            <w:tcBorders>
              <w:top w:val="single" w:sz="4" w:space="0" w:color="auto"/>
              <w:left w:val="single" w:sz="4" w:space="0" w:color="auto"/>
            </w:tcBorders>
            <w:shd w:val="clear" w:color="auto" w:fill="auto"/>
            <w:vAlign w:val="center"/>
          </w:tcPr>
          <w:p w:rsidR="00854139" w:rsidRDefault="00CB14EC" w:rsidP="00CA7DA7">
            <w:pPr>
              <w:pStyle w:val="a9"/>
              <w:ind w:firstLine="0"/>
              <w:rPr>
                <w:sz w:val="24"/>
                <w:szCs w:val="24"/>
              </w:rPr>
            </w:pPr>
            <w:r>
              <w:rPr>
                <w:sz w:val="24"/>
                <w:szCs w:val="24"/>
              </w:rPr>
              <w:t>Документы, утверждающие результаты конкурса молодых учителей и наставников в текущем году</w:t>
            </w:r>
          </w:p>
        </w:tc>
        <w:tc>
          <w:tcPr>
            <w:tcW w:w="4973" w:type="dxa"/>
            <w:tcBorders>
              <w:top w:val="single" w:sz="4" w:space="0" w:color="auto"/>
              <w:left w:val="single" w:sz="4" w:space="0" w:color="auto"/>
              <w:right w:val="single" w:sz="4" w:space="0" w:color="auto"/>
            </w:tcBorders>
            <w:shd w:val="clear" w:color="auto" w:fill="auto"/>
            <w:vAlign w:val="center"/>
          </w:tcPr>
          <w:p w:rsidR="00854139" w:rsidRDefault="00CB14EC" w:rsidP="00CA7DA7">
            <w:pPr>
              <w:pStyle w:val="a9"/>
              <w:ind w:firstLine="0"/>
              <w:rPr>
                <w:sz w:val="24"/>
                <w:szCs w:val="24"/>
              </w:rPr>
            </w:pPr>
            <w:r>
              <w:rPr>
                <w:sz w:val="24"/>
                <w:szCs w:val="24"/>
              </w:rPr>
              <w:t>Документы, утверждающие результаты конкурса молодых учителей и наставников в текущем году</w:t>
            </w:r>
          </w:p>
        </w:tc>
      </w:tr>
      <w:tr w:rsidR="00854139">
        <w:trPr>
          <w:trHeight w:hRule="exact" w:val="1315"/>
        </w:trPr>
        <w:tc>
          <w:tcPr>
            <w:tcW w:w="5611" w:type="dxa"/>
            <w:tcBorders>
              <w:top w:val="single" w:sz="4" w:space="0" w:color="auto"/>
              <w:left w:val="single" w:sz="4" w:space="0" w:color="auto"/>
            </w:tcBorders>
            <w:shd w:val="clear" w:color="auto" w:fill="auto"/>
            <w:vAlign w:val="center"/>
          </w:tcPr>
          <w:p w:rsidR="00854139" w:rsidRDefault="00CB14EC" w:rsidP="00CA7DA7">
            <w:pPr>
              <w:pStyle w:val="a9"/>
              <w:ind w:firstLine="0"/>
              <w:rPr>
                <w:sz w:val="24"/>
                <w:szCs w:val="24"/>
              </w:rPr>
            </w:pPr>
            <w:r>
              <w:rPr>
                <w:sz w:val="24"/>
                <w:szCs w:val="24"/>
              </w:rPr>
              <w:t>Примерная тематика (примерное содержание) работы методических объединений педагогических и руководящих кадров образовательных организаций</w:t>
            </w:r>
          </w:p>
        </w:tc>
        <w:tc>
          <w:tcPr>
            <w:tcW w:w="4949" w:type="dxa"/>
            <w:tcBorders>
              <w:top w:val="single" w:sz="4" w:space="0" w:color="auto"/>
              <w:left w:val="single" w:sz="4" w:space="0" w:color="auto"/>
            </w:tcBorders>
            <w:shd w:val="clear" w:color="auto" w:fill="auto"/>
            <w:vAlign w:val="center"/>
          </w:tcPr>
          <w:p w:rsidR="00854139" w:rsidRDefault="00CB14EC" w:rsidP="00CA7DA7">
            <w:pPr>
              <w:pStyle w:val="a9"/>
              <w:ind w:firstLine="0"/>
              <w:rPr>
                <w:sz w:val="24"/>
                <w:szCs w:val="24"/>
              </w:rPr>
            </w:pPr>
            <w:r>
              <w:rPr>
                <w:sz w:val="24"/>
                <w:szCs w:val="24"/>
              </w:rPr>
              <w:t>Примерная тематика (примерное содержание) работы методических объединений педагогических и руководящих кадров образовательных организаций</w:t>
            </w:r>
          </w:p>
        </w:tc>
        <w:tc>
          <w:tcPr>
            <w:tcW w:w="4973" w:type="dxa"/>
            <w:tcBorders>
              <w:top w:val="single" w:sz="4" w:space="0" w:color="auto"/>
              <w:left w:val="single" w:sz="4" w:space="0" w:color="auto"/>
              <w:right w:val="single" w:sz="4" w:space="0" w:color="auto"/>
            </w:tcBorders>
            <w:shd w:val="clear" w:color="auto" w:fill="auto"/>
            <w:vAlign w:val="center"/>
          </w:tcPr>
          <w:p w:rsidR="00854139" w:rsidRDefault="00CB14EC" w:rsidP="00CA7DA7">
            <w:pPr>
              <w:pStyle w:val="a9"/>
              <w:ind w:firstLine="0"/>
              <w:rPr>
                <w:sz w:val="24"/>
                <w:szCs w:val="24"/>
              </w:rPr>
            </w:pPr>
            <w:r>
              <w:rPr>
                <w:sz w:val="24"/>
                <w:szCs w:val="24"/>
              </w:rPr>
              <w:t>Примерная тематика (примерное содержание) работы методических объединений педагогических и руководящих кадров образовательных организаций</w:t>
            </w:r>
          </w:p>
        </w:tc>
      </w:tr>
      <w:tr w:rsidR="00854139">
        <w:trPr>
          <w:trHeight w:hRule="exact" w:val="1090"/>
        </w:trPr>
        <w:tc>
          <w:tcPr>
            <w:tcW w:w="5611" w:type="dxa"/>
            <w:tcBorders>
              <w:top w:val="single" w:sz="4" w:space="0" w:color="auto"/>
              <w:left w:val="single" w:sz="4" w:space="0" w:color="auto"/>
            </w:tcBorders>
            <w:shd w:val="clear" w:color="auto" w:fill="auto"/>
          </w:tcPr>
          <w:p w:rsidR="00854139" w:rsidRDefault="00CB14EC" w:rsidP="00CA7DA7">
            <w:pPr>
              <w:pStyle w:val="a9"/>
              <w:spacing w:before="80"/>
              <w:ind w:firstLine="0"/>
              <w:rPr>
                <w:sz w:val="24"/>
                <w:szCs w:val="24"/>
              </w:rPr>
            </w:pPr>
            <w:r>
              <w:rPr>
                <w:sz w:val="24"/>
                <w:szCs w:val="24"/>
              </w:rPr>
              <w:t>Аналитические материалы по итогам мониторинга результативности методической работы</w:t>
            </w:r>
          </w:p>
        </w:tc>
        <w:tc>
          <w:tcPr>
            <w:tcW w:w="4949" w:type="dxa"/>
            <w:tcBorders>
              <w:top w:val="single" w:sz="4" w:space="0" w:color="auto"/>
              <w:left w:val="single" w:sz="4" w:space="0" w:color="auto"/>
            </w:tcBorders>
            <w:shd w:val="clear" w:color="auto" w:fill="auto"/>
            <w:vAlign w:val="center"/>
          </w:tcPr>
          <w:p w:rsidR="00854139" w:rsidRDefault="00CB14EC" w:rsidP="00CA7DA7">
            <w:pPr>
              <w:pStyle w:val="a9"/>
              <w:spacing w:line="233" w:lineRule="auto"/>
              <w:ind w:firstLine="0"/>
              <w:rPr>
                <w:sz w:val="24"/>
                <w:szCs w:val="24"/>
              </w:rPr>
            </w:pPr>
            <w:r>
              <w:rPr>
                <w:sz w:val="24"/>
                <w:szCs w:val="24"/>
              </w:rPr>
              <w:t>Аналитические материалы по итогам мониторинга результативности методической работы</w:t>
            </w:r>
          </w:p>
        </w:tc>
        <w:tc>
          <w:tcPr>
            <w:tcW w:w="4973" w:type="dxa"/>
            <w:tcBorders>
              <w:top w:val="single" w:sz="4" w:space="0" w:color="auto"/>
              <w:left w:val="single" w:sz="4" w:space="0" w:color="auto"/>
              <w:right w:val="single" w:sz="4" w:space="0" w:color="auto"/>
            </w:tcBorders>
            <w:shd w:val="clear" w:color="auto" w:fill="auto"/>
            <w:vAlign w:val="center"/>
          </w:tcPr>
          <w:p w:rsidR="00854139" w:rsidRDefault="00CB14EC" w:rsidP="00CA7DA7">
            <w:pPr>
              <w:pStyle w:val="a9"/>
              <w:spacing w:line="233" w:lineRule="auto"/>
              <w:ind w:firstLine="0"/>
              <w:rPr>
                <w:sz w:val="24"/>
                <w:szCs w:val="24"/>
              </w:rPr>
            </w:pPr>
            <w:r>
              <w:rPr>
                <w:sz w:val="24"/>
                <w:szCs w:val="24"/>
              </w:rPr>
              <w:t>Аналитические материалы по итогам мониторинга результативности методической работы</w:t>
            </w:r>
          </w:p>
        </w:tc>
      </w:tr>
      <w:tr w:rsidR="00854139">
        <w:trPr>
          <w:trHeight w:hRule="exact" w:val="1584"/>
        </w:trPr>
        <w:tc>
          <w:tcPr>
            <w:tcW w:w="5611" w:type="dxa"/>
            <w:tcBorders>
              <w:top w:val="single" w:sz="4" w:space="0" w:color="auto"/>
              <w:left w:val="single" w:sz="4" w:space="0" w:color="auto"/>
            </w:tcBorders>
            <w:shd w:val="clear" w:color="auto" w:fill="auto"/>
            <w:vAlign w:val="center"/>
          </w:tcPr>
          <w:p w:rsidR="00854139" w:rsidRDefault="00CB14EC" w:rsidP="00CA7DA7">
            <w:pPr>
              <w:pStyle w:val="a9"/>
              <w:tabs>
                <w:tab w:val="left" w:pos="1930"/>
                <w:tab w:val="right" w:pos="5395"/>
              </w:tabs>
              <w:ind w:firstLine="220"/>
              <w:jc w:val="both"/>
              <w:rPr>
                <w:sz w:val="24"/>
                <w:szCs w:val="24"/>
              </w:rPr>
            </w:pPr>
            <w:r>
              <w:rPr>
                <w:sz w:val="24"/>
                <w:szCs w:val="24"/>
              </w:rPr>
              <w:t>Утвержденные планы работы районных методических объединений педагогических и руководящих</w:t>
            </w:r>
            <w:r>
              <w:rPr>
                <w:sz w:val="24"/>
                <w:szCs w:val="24"/>
              </w:rPr>
              <w:tab/>
              <w:t>работников</w:t>
            </w:r>
            <w:r>
              <w:rPr>
                <w:sz w:val="24"/>
                <w:szCs w:val="24"/>
              </w:rPr>
              <w:tab/>
              <w:t>образовательных</w:t>
            </w:r>
          </w:p>
          <w:p w:rsidR="00854139" w:rsidRDefault="00CB14EC" w:rsidP="00CA7DA7">
            <w:pPr>
              <w:pStyle w:val="a9"/>
              <w:ind w:firstLine="0"/>
              <w:rPr>
                <w:sz w:val="24"/>
                <w:szCs w:val="24"/>
              </w:rPr>
            </w:pPr>
            <w:r>
              <w:rPr>
                <w:sz w:val="24"/>
                <w:szCs w:val="24"/>
              </w:rPr>
              <w:t>учреждений (для направления их в муниципалитеты) на плановый период</w:t>
            </w:r>
          </w:p>
        </w:tc>
        <w:tc>
          <w:tcPr>
            <w:tcW w:w="4949" w:type="dxa"/>
            <w:tcBorders>
              <w:top w:val="single" w:sz="4" w:space="0" w:color="auto"/>
              <w:left w:val="single" w:sz="4" w:space="0" w:color="auto"/>
            </w:tcBorders>
            <w:shd w:val="clear" w:color="auto" w:fill="auto"/>
            <w:vAlign w:val="center"/>
          </w:tcPr>
          <w:p w:rsidR="00854139" w:rsidRDefault="00CB14EC" w:rsidP="00CA7DA7">
            <w:pPr>
              <w:pStyle w:val="a9"/>
              <w:ind w:firstLine="220"/>
              <w:jc w:val="both"/>
              <w:rPr>
                <w:sz w:val="24"/>
                <w:szCs w:val="24"/>
              </w:rPr>
            </w:pPr>
            <w:r>
              <w:rPr>
                <w:sz w:val="24"/>
                <w:szCs w:val="24"/>
              </w:rPr>
              <w:t>Утвержденные планы работы районных методических объединений педагогических и руководящих работников образовательных учреждений (для направления их в муниципалитеты) на плановый период</w:t>
            </w:r>
          </w:p>
        </w:tc>
        <w:tc>
          <w:tcPr>
            <w:tcW w:w="4973" w:type="dxa"/>
            <w:tcBorders>
              <w:top w:val="single" w:sz="4" w:space="0" w:color="auto"/>
              <w:left w:val="single" w:sz="4" w:space="0" w:color="auto"/>
              <w:right w:val="single" w:sz="4" w:space="0" w:color="auto"/>
            </w:tcBorders>
            <w:shd w:val="clear" w:color="auto" w:fill="auto"/>
            <w:vAlign w:val="center"/>
          </w:tcPr>
          <w:p w:rsidR="00854139" w:rsidRDefault="00CB14EC" w:rsidP="00CA7DA7">
            <w:pPr>
              <w:pStyle w:val="a9"/>
              <w:ind w:firstLine="220"/>
              <w:rPr>
                <w:sz w:val="24"/>
                <w:szCs w:val="24"/>
              </w:rPr>
            </w:pPr>
            <w:r>
              <w:rPr>
                <w:sz w:val="24"/>
                <w:szCs w:val="24"/>
              </w:rPr>
              <w:t>Утвержденные планы работы районных методических объединений педагогических и руководящих работников образовательных учреждений (для направления их в муниципалитеты) на плановый период</w:t>
            </w:r>
          </w:p>
        </w:tc>
      </w:tr>
      <w:tr w:rsidR="00854139">
        <w:trPr>
          <w:trHeight w:hRule="exact" w:val="1104"/>
        </w:trPr>
        <w:tc>
          <w:tcPr>
            <w:tcW w:w="5611" w:type="dxa"/>
            <w:tcBorders>
              <w:top w:val="single" w:sz="4" w:space="0" w:color="auto"/>
              <w:left w:val="single" w:sz="4" w:space="0" w:color="auto"/>
            </w:tcBorders>
            <w:shd w:val="clear" w:color="auto" w:fill="auto"/>
            <w:vAlign w:val="center"/>
          </w:tcPr>
          <w:p w:rsidR="00854139" w:rsidRDefault="00CB14EC" w:rsidP="00CA7DA7">
            <w:pPr>
              <w:pStyle w:val="a9"/>
              <w:tabs>
                <w:tab w:val="left" w:pos="4660"/>
              </w:tabs>
              <w:ind w:firstLine="220"/>
              <w:jc w:val="both"/>
              <w:rPr>
                <w:sz w:val="24"/>
                <w:szCs w:val="24"/>
              </w:rPr>
            </w:pPr>
            <w:r>
              <w:rPr>
                <w:sz w:val="24"/>
                <w:szCs w:val="24"/>
              </w:rPr>
              <w:t>Копилка лучших муниципальных</w:t>
            </w:r>
            <w:r>
              <w:rPr>
                <w:sz w:val="24"/>
                <w:szCs w:val="24"/>
              </w:rPr>
              <w:tab/>
              <w:t>практик</w:t>
            </w:r>
          </w:p>
          <w:p w:rsidR="00854139" w:rsidRDefault="009E18EF" w:rsidP="00CA7DA7">
            <w:pPr>
              <w:pStyle w:val="a9"/>
              <w:tabs>
                <w:tab w:val="left" w:pos="2530"/>
                <w:tab w:val="left" w:pos="3912"/>
              </w:tabs>
              <w:ind w:firstLine="0"/>
              <w:rPr>
                <w:sz w:val="24"/>
                <w:szCs w:val="24"/>
              </w:rPr>
            </w:pPr>
            <w:r>
              <w:rPr>
                <w:sz w:val="24"/>
                <w:szCs w:val="24"/>
              </w:rPr>
              <w:t>МР «Табасарансмкий район"</w:t>
            </w:r>
            <w:r w:rsidR="00CB14EC">
              <w:rPr>
                <w:sz w:val="24"/>
                <w:szCs w:val="24"/>
              </w:rPr>
              <w:tab/>
              <w:t>района</w:t>
            </w:r>
            <w:r w:rsidR="00CB14EC">
              <w:rPr>
                <w:sz w:val="24"/>
                <w:szCs w:val="24"/>
              </w:rPr>
              <w:tab/>
              <w:t>(методические</w:t>
            </w:r>
          </w:p>
          <w:p w:rsidR="00854139" w:rsidRDefault="00CB14EC" w:rsidP="00CA7DA7">
            <w:pPr>
              <w:pStyle w:val="a9"/>
              <w:ind w:firstLine="0"/>
              <w:rPr>
                <w:sz w:val="24"/>
                <w:szCs w:val="24"/>
              </w:rPr>
            </w:pPr>
            <w:r>
              <w:rPr>
                <w:sz w:val="24"/>
                <w:szCs w:val="24"/>
              </w:rPr>
              <w:t>рекомендации) за 2021 год</w:t>
            </w:r>
          </w:p>
        </w:tc>
        <w:tc>
          <w:tcPr>
            <w:tcW w:w="4949" w:type="dxa"/>
            <w:tcBorders>
              <w:top w:val="single" w:sz="4" w:space="0" w:color="auto"/>
              <w:left w:val="single" w:sz="4" w:space="0" w:color="auto"/>
            </w:tcBorders>
            <w:shd w:val="clear" w:color="auto" w:fill="auto"/>
            <w:vAlign w:val="center"/>
          </w:tcPr>
          <w:p w:rsidR="00854139" w:rsidRDefault="00CB14EC" w:rsidP="00CA7DA7">
            <w:pPr>
              <w:pStyle w:val="a9"/>
              <w:ind w:firstLine="220"/>
              <w:jc w:val="both"/>
              <w:rPr>
                <w:sz w:val="24"/>
                <w:szCs w:val="24"/>
              </w:rPr>
            </w:pPr>
            <w:r>
              <w:rPr>
                <w:sz w:val="24"/>
                <w:szCs w:val="24"/>
              </w:rPr>
              <w:t xml:space="preserve">Копилка лучших муниципальных практик </w:t>
            </w:r>
            <w:r w:rsidR="009E18EF">
              <w:rPr>
                <w:sz w:val="24"/>
                <w:szCs w:val="24"/>
              </w:rPr>
              <w:t xml:space="preserve">МР «Табасарансмкий район" </w:t>
            </w:r>
            <w:r>
              <w:rPr>
                <w:sz w:val="24"/>
                <w:szCs w:val="24"/>
              </w:rPr>
              <w:t>(методические рекомендации) за 2022 год</w:t>
            </w:r>
          </w:p>
        </w:tc>
        <w:tc>
          <w:tcPr>
            <w:tcW w:w="4973" w:type="dxa"/>
            <w:tcBorders>
              <w:top w:val="single" w:sz="4" w:space="0" w:color="auto"/>
              <w:left w:val="single" w:sz="4" w:space="0" w:color="auto"/>
              <w:right w:val="single" w:sz="4" w:space="0" w:color="auto"/>
            </w:tcBorders>
            <w:shd w:val="clear" w:color="auto" w:fill="auto"/>
            <w:vAlign w:val="center"/>
          </w:tcPr>
          <w:p w:rsidR="00854139" w:rsidRDefault="00CB14EC" w:rsidP="00CA7DA7">
            <w:pPr>
              <w:pStyle w:val="a9"/>
              <w:ind w:firstLine="220"/>
              <w:rPr>
                <w:sz w:val="24"/>
                <w:szCs w:val="24"/>
              </w:rPr>
            </w:pPr>
            <w:r>
              <w:rPr>
                <w:sz w:val="24"/>
                <w:szCs w:val="24"/>
              </w:rPr>
              <w:t xml:space="preserve">Копилка лучших муниципальных практик </w:t>
            </w:r>
            <w:r w:rsidR="009E18EF">
              <w:rPr>
                <w:sz w:val="24"/>
                <w:szCs w:val="24"/>
              </w:rPr>
              <w:t xml:space="preserve">МР «Табасарансмкий район" </w:t>
            </w:r>
            <w:r>
              <w:rPr>
                <w:sz w:val="24"/>
                <w:szCs w:val="24"/>
              </w:rPr>
              <w:t>(методические рекомендации) за 2023 год</w:t>
            </w:r>
          </w:p>
        </w:tc>
      </w:tr>
      <w:tr w:rsidR="00854139">
        <w:trPr>
          <w:trHeight w:hRule="exact" w:val="1608"/>
        </w:trPr>
        <w:tc>
          <w:tcPr>
            <w:tcW w:w="5611" w:type="dxa"/>
            <w:tcBorders>
              <w:top w:val="single" w:sz="4" w:space="0" w:color="auto"/>
              <w:left w:val="single" w:sz="4" w:space="0" w:color="auto"/>
              <w:bottom w:val="single" w:sz="4" w:space="0" w:color="auto"/>
            </w:tcBorders>
            <w:shd w:val="clear" w:color="auto" w:fill="auto"/>
            <w:vAlign w:val="center"/>
          </w:tcPr>
          <w:p w:rsidR="00854139" w:rsidRDefault="00CB14EC" w:rsidP="00CA7DA7">
            <w:pPr>
              <w:pStyle w:val="a9"/>
              <w:ind w:firstLine="220"/>
              <w:rPr>
                <w:sz w:val="24"/>
                <w:szCs w:val="24"/>
              </w:rPr>
            </w:pPr>
            <w:r>
              <w:rPr>
                <w:sz w:val="24"/>
                <w:szCs w:val="24"/>
              </w:rPr>
              <w:t>Ежегодное проведение муниципального этапа конкурсов профессионального мастерства:</w:t>
            </w:r>
          </w:p>
          <w:p w:rsidR="00854139" w:rsidRDefault="00CB14EC" w:rsidP="00CA7DA7">
            <w:pPr>
              <w:pStyle w:val="a9"/>
              <w:numPr>
                <w:ilvl w:val="0"/>
                <w:numId w:val="38"/>
              </w:numPr>
              <w:tabs>
                <w:tab w:val="left" w:pos="326"/>
              </w:tabs>
              <w:ind w:firstLine="220"/>
              <w:rPr>
                <w:sz w:val="24"/>
                <w:szCs w:val="24"/>
              </w:rPr>
            </w:pPr>
            <w:r>
              <w:rPr>
                <w:sz w:val="24"/>
                <w:szCs w:val="24"/>
              </w:rPr>
              <w:t>конкурс «Лучший воспитатель образовательной организации»;</w:t>
            </w:r>
          </w:p>
          <w:p w:rsidR="00854139" w:rsidRDefault="00CB14EC" w:rsidP="00CA7DA7">
            <w:pPr>
              <w:pStyle w:val="a9"/>
              <w:numPr>
                <w:ilvl w:val="0"/>
                <w:numId w:val="38"/>
              </w:numPr>
              <w:tabs>
                <w:tab w:val="left" w:pos="546"/>
              </w:tabs>
              <w:ind w:firstLine="220"/>
              <w:rPr>
                <w:sz w:val="24"/>
                <w:szCs w:val="24"/>
              </w:rPr>
            </w:pPr>
            <w:r>
              <w:rPr>
                <w:sz w:val="24"/>
                <w:szCs w:val="24"/>
              </w:rPr>
              <w:t>конкурс «Учитель года»</w:t>
            </w:r>
          </w:p>
        </w:tc>
        <w:tc>
          <w:tcPr>
            <w:tcW w:w="4949" w:type="dxa"/>
            <w:tcBorders>
              <w:top w:val="single" w:sz="4" w:space="0" w:color="auto"/>
              <w:left w:val="single" w:sz="4" w:space="0" w:color="auto"/>
              <w:bottom w:val="single" w:sz="4" w:space="0" w:color="auto"/>
            </w:tcBorders>
            <w:shd w:val="clear" w:color="auto" w:fill="auto"/>
            <w:vAlign w:val="center"/>
          </w:tcPr>
          <w:p w:rsidR="00854139" w:rsidRDefault="00CB14EC" w:rsidP="00CA7DA7">
            <w:pPr>
              <w:pStyle w:val="a9"/>
              <w:tabs>
                <w:tab w:val="left" w:pos="1109"/>
                <w:tab w:val="left" w:pos="2731"/>
              </w:tabs>
              <w:ind w:firstLine="220"/>
              <w:jc w:val="both"/>
              <w:rPr>
                <w:sz w:val="24"/>
                <w:szCs w:val="24"/>
              </w:rPr>
            </w:pPr>
            <w:r>
              <w:rPr>
                <w:sz w:val="24"/>
                <w:szCs w:val="24"/>
              </w:rPr>
              <w:t>Ежегодное проведение муниципального этапа</w:t>
            </w:r>
            <w:r>
              <w:rPr>
                <w:sz w:val="24"/>
                <w:szCs w:val="24"/>
              </w:rPr>
              <w:tab/>
              <w:t>конкурсов</w:t>
            </w:r>
            <w:r>
              <w:rPr>
                <w:sz w:val="24"/>
                <w:szCs w:val="24"/>
              </w:rPr>
              <w:tab/>
              <w:t>профессионального</w:t>
            </w:r>
          </w:p>
          <w:p w:rsidR="00854139" w:rsidRDefault="00CB14EC" w:rsidP="00CA7DA7">
            <w:pPr>
              <w:pStyle w:val="a9"/>
              <w:ind w:firstLine="0"/>
              <w:rPr>
                <w:sz w:val="24"/>
                <w:szCs w:val="24"/>
              </w:rPr>
            </w:pPr>
            <w:r>
              <w:rPr>
                <w:sz w:val="24"/>
                <w:szCs w:val="24"/>
              </w:rPr>
              <w:t>мастерства:</w:t>
            </w:r>
          </w:p>
          <w:p w:rsidR="00854139" w:rsidRDefault="00CB14EC" w:rsidP="00CA7DA7">
            <w:pPr>
              <w:pStyle w:val="a9"/>
              <w:tabs>
                <w:tab w:val="left" w:pos="2134"/>
                <w:tab w:val="left" w:pos="3584"/>
              </w:tabs>
              <w:ind w:firstLine="800"/>
              <w:rPr>
                <w:sz w:val="24"/>
                <w:szCs w:val="24"/>
              </w:rPr>
            </w:pPr>
            <w:r>
              <w:rPr>
                <w:sz w:val="24"/>
                <w:szCs w:val="24"/>
              </w:rPr>
              <w:t>конкурс</w:t>
            </w:r>
            <w:r>
              <w:rPr>
                <w:sz w:val="24"/>
                <w:szCs w:val="24"/>
              </w:rPr>
              <w:tab/>
              <w:t>«Лучший</w:t>
            </w:r>
            <w:r>
              <w:rPr>
                <w:sz w:val="24"/>
                <w:szCs w:val="24"/>
              </w:rPr>
              <w:tab/>
              <w:t>воспитатель</w:t>
            </w:r>
          </w:p>
          <w:p w:rsidR="00854139" w:rsidRDefault="00CB14EC" w:rsidP="00CA7DA7">
            <w:pPr>
              <w:pStyle w:val="a9"/>
              <w:ind w:firstLine="0"/>
              <w:rPr>
                <w:sz w:val="24"/>
                <w:szCs w:val="24"/>
              </w:rPr>
            </w:pPr>
            <w:r>
              <w:rPr>
                <w:sz w:val="24"/>
                <w:szCs w:val="24"/>
              </w:rPr>
              <w:t>образовательной организации»;</w:t>
            </w:r>
          </w:p>
        </w:tc>
        <w:tc>
          <w:tcPr>
            <w:tcW w:w="4973" w:type="dxa"/>
            <w:tcBorders>
              <w:top w:val="single" w:sz="4" w:space="0" w:color="auto"/>
              <w:left w:val="single" w:sz="4" w:space="0" w:color="auto"/>
              <w:bottom w:val="single" w:sz="4" w:space="0" w:color="auto"/>
              <w:right w:val="single" w:sz="4" w:space="0" w:color="auto"/>
            </w:tcBorders>
            <w:shd w:val="clear" w:color="auto" w:fill="auto"/>
            <w:vAlign w:val="center"/>
          </w:tcPr>
          <w:p w:rsidR="00854139" w:rsidRDefault="00CB14EC" w:rsidP="00CA7DA7">
            <w:pPr>
              <w:pStyle w:val="a9"/>
              <w:tabs>
                <w:tab w:val="left" w:pos="1104"/>
                <w:tab w:val="left" w:pos="2707"/>
              </w:tabs>
              <w:ind w:firstLine="220"/>
              <w:rPr>
                <w:sz w:val="24"/>
                <w:szCs w:val="24"/>
              </w:rPr>
            </w:pPr>
            <w:r>
              <w:rPr>
                <w:sz w:val="24"/>
                <w:szCs w:val="24"/>
              </w:rPr>
              <w:t>Ежегодное проведение муниципального этапа</w:t>
            </w:r>
            <w:r>
              <w:rPr>
                <w:sz w:val="24"/>
                <w:szCs w:val="24"/>
              </w:rPr>
              <w:tab/>
              <w:t>конкурсов</w:t>
            </w:r>
            <w:r>
              <w:rPr>
                <w:sz w:val="24"/>
                <w:szCs w:val="24"/>
              </w:rPr>
              <w:tab/>
              <w:t>профессионального</w:t>
            </w:r>
          </w:p>
          <w:p w:rsidR="00854139" w:rsidRDefault="00CB14EC" w:rsidP="00CA7DA7">
            <w:pPr>
              <w:pStyle w:val="a9"/>
              <w:ind w:firstLine="0"/>
              <w:rPr>
                <w:sz w:val="24"/>
                <w:szCs w:val="24"/>
              </w:rPr>
            </w:pPr>
            <w:r>
              <w:rPr>
                <w:sz w:val="24"/>
                <w:szCs w:val="24"/>
              </w:rPr>
              <w:t>мастерства:</w:t>
            </w:r>
          </w:p>
          <w:p w:rsidR="00854139" w:rsidRDefault="00CB14EC" w:rsidP="00CA7DA7">
            <w:pPr>
              <w:pStyle w:val="a9"/>
              <w:ind w:firstLine="800"/>
              <w:rPr>
                <w:sz w:val="24"/>
                <w:szCs w:val="24"/>
              </w:rPr>
            </w:pPr>
            <w:r>
              <w:rPr>
                <w:sz w:val="24"/>
                <w:szCs w:val="24"/>
              </w:rPr>
              <w:t>конкурс «Лучший воспитатель образовательной организации»;</w:t>
            </w:r>
          </w:p>
        </w:tc>
      </w:tr>
    </w:tbl>
    <w:p w:rsidR="00854139" w:rsidRDefault="00854139">
      <w:pPr>
        <w:spacing w:line="1" w:lineRule="exact"/>
        <w:sectPr w:rsidR="00854139" w:rsidSect="005A0C98">
          <w:pgSz w:w="16840" w:h="11900" w:orient="landscape"/>
          <w:pgMar w:top="360" w:right="360" w:bottom="360" w:left="360" w:header="0" w:footer="3" w:gutter="0"/>
          <w:cols w:space="720"/>
          <w:noEndnote/>
          <w:docGrid w:linePitch="360"/>
        </w:sectPr>
      </w:pPr>
    </w:p>
    <w:p w:rsidR="00854139" w:rsidRDefault="00854139">
      <w:pPr>
        <w:spacing w:line="1" w:lineRule="exact"/>
      </w:pPr>
    </w:p>
    <w:tbl>
      <w:tblPr>
        <w:tblOverlap w:val="never"/>
        <w:tblW w:w="0" w:type="auto"/>
        <w:tblLayout w:type="fixed"/>
        <w:tblCellMar>
          <w:left w:w="10" w:type="dxa"/>
          <w:right w:w="10" w:type="dxa"/>
        </w:tblCellMar>
        <w:tblLook w:val="0000"/>
      </w:tblPr>
      <w:tblGrid>
        <w:gridCol w:w="5621"/>
        <w:gridCol w:w="4944"/>
        <w:gridCol w:w="4978"/>
      </w:tblGrid>
      <w:tr w:rsidR="00854139">
        <w:trPr>
          <w:trHeight w:hRule="exact" w:val="1118"/>
        </w:trPr>
        <w:tc>
          <w:tcPr>
            <w:tcW w:w="5621" w:type="dxa"/>
            <w:tcBorders>
              <w:top w:val="single" w:sz="4" w:space="0" w:color="auto"/>
              <w:left w:val="single" w:sz="4" w:space="0" w:color="auto"/>
            </w:tcBorders>
            <w:shd w:val="clear" w:color="auto" w:fill="auto"/>
          </w:tcPr>
          <w:p w:rsidR="00854139" w:rsidRDefault="00CB14EC" w:rsidP="00CA7DA7">
            <w:pPr>
              <w:pStyle w:val="a9"/>
              <w:spacing w:before="100"/>
              <w:ind w:firstLine="220"/>
              <w:jc w:val="both"/>
              <w:rPr>
                <w:sz w:val="24"/>
                <w:szCs w:val="24"/>
              </w:rPr>
            </w:pPr>
            <w:r>
              <w:rPr>
                <w:sz w:val="24"/>
                <w:szCs w:val="24"/>
              </w:rPr>
              <w:t>- конкурс</w:t>
            </w:r>
          </w:p>
        </w:tc>
        <w:tc>
          <w:tcPr>
            <w:tcW w:w="4944" w:type="dxa"/>
            <w:tcBorders>
              <w:top w:val="single" w:sz="4" w:space="0" w:color="auto"/>
              <w:left w:val="single" w:sz="4" w:space="0" w:color="auto"/>
            </w:tcBorders>
            <w:shd w:val="clear" w:color="auto" w:fill="auto"/>
          </w:tcPr>
          <w:p w:rsidR="00854139" w:rsidRDefault="00CB14EC" w:rsidP="00CA7DA7">
            <w:pPr>
              <w:pStyle w:val="a9"/>
              <w:spacing w:before="100"/>
              <w:ind w:firstLine="220"/>
              <w:jc w:val="both"/>
              <w:rPr>
                <w:sz w:val="24"/>
                <w:szCs w:val="24"/>
              </w:rPr>
            </w:pPr>
            <w:r>
              <w:rPr>
                <w:sz w:val="24"/>
                <w:szCs w:val="24"/>
              </w:rPr>
              <w:t>- конкурс «Учитель года»</w:t>
            </w:r>
          </w:p>
        </w:tc>
        <w:tc>
          <w:tcPr>
            <w:tcW w:w="4978" w:type="dxa"/>
            <w:tcBorders>
              <w:top w:val="single" w:sz="4" w:space="0" w:color="auto"/>
              <w:left w:val="single" w:sz="4" w:space="0" w:color="auto"/>
              <w:right w:val="single" w:sz="4" w:space="0" w:color="auto"/>
            </w:tcBorders>
            <w:shd w:val="clear" w:color="auto" w:fill="auto"/>
          </w:tcPr>
          <w:p w:rsidR="00854139" w:rsidRDefault="00CB14EC" w:rsidP="00CA7DA7">
            <w:pPr>
              <w:pStyle w:val="a9"/>
              <w:spacing w:before="120"/>
              <w:ind w:firstLine="220"/>
              <w:jc w:val="both"/>
              <w:rPr>
                <w:sz w:val="24"/>
                <w:szCs w:val="24"/>
              </w:rPr>
            </w:pPr>
            <w:r>
              <w:rPr>
                <w:sz w:val="24"/>
                <w:szCs w:val="24"/>
              </w:rPr>
              <w:t>- конкурс «Учитель года»</w:t>
            </w:r>
          </w:p>
        </w:tc>
      </w:tr>
      <w:tr w:rsidR="00854139">
        <w:trPr>
          <w:trHeight w:hRule="exact" w:val="3782"/>
        </w:trPr>
        <w:tc>
          <w:tcPr>
            <w:tcW w:w="5621" w:type="dxa"/>
            <w:tcBorders>
              <w:top w:val="single" w:sz="4" w:space="0" w:color="auto"/>
              <w:left w:val="single" w:sz="4" w:space="0" w:color="auto"/>
            </w:tcBorders>
            <w:shd w:val="clear" w:color="auto" w:fill="auto"/>
          </w:tcPr>
          <w:p w:rsidR="00854139" w:rsidRDefault="00CB14EC" w:rsidP="00CA7DA7">
            <w:pPr>
              <w:pStyle w:val="a9"/>
              <w:spacing w:before="80"/>
              <w:ind w:firstLine="220"/>
              <w:jc w:val="both"/>
              <w:rPr>
                <w:sz w:val="24"/>
                <w:szCs w:val="24"/>
              </w:rPr>
            </w:pPr>
            <w:r>
              <w:rPr>
                <w:sz w:val="24"/>
                <w:szCs w:val="24"/>
              </w:rPr>
              <w:t>Ежегодное участие в региональном этапе конкурсов профессионального мастерства:</w:t>
            </w:r>
          </w:p>
          <w:p w:rsidR="00854139" w:rsidRDefault="00CB14EC" w:rsidP="00CA7DA7">
            <w:pPr>
              <w:pStyle w:val="a9"/>
              <w:numPr>
                <w:ilvl w:val="0"/>
                <w:numId w:val="39"/>
              </w:numPr>
              <w:tabs>
                <w:tab w:val="left" w:pos="442"/>
              </w:tabs>
              <w:ind w:firstLine="220"/>
              <w:jc w:val="both"/>
              <w:rPr>
                <w:sz w:val="24"/>
                <w:szCs w:val="24"/>
              </w:rPr>
            </w:pPr>
            <w:r>
              <w:rPr>
                <w:sz w:val="24"/>
                <w:szCs w:val="24"/>
              </w:rPr>
              <w:t>конкурс молодых учителей и наставников «Педагогический дуэт»;</w:t>
            </w:r>
          </w:p>
          <w:p w:rsidR="00854139" w:rsidRDefault="00CB14EC" w:rsidP="00CA7DA7">
            <w:pPr>
              <w:pStyle w:val="a9"/>
              <w:numPr>
                <w:ilvl w:val="0"/>
                <w:numId w:val="39"/>
              </w:numPr>
              <w:tabs>
                <w:tab w:val="left" w:pos="442"/>
              </w:tabs>
              <w:ind w:firstLine="220"/>
              <w:jc w:val="both"/>
              <w:rPr>
                <w:sz w:val="24"/>
                <w:szCs w:val="24"/>
              </w:rPr>
            </w:pPr>
            <w:r>
              <w:rPr>
                <w:sz w:val="24"/>
                <w:szCs w:val="24"/>
              </w:rPr>
              <w:t>форум молодых педагогов «Будущее - за профессионалами»;</w:t>
            </w:r>
          </w:p>
          <w:p w:rsidR="00854139" w:rsidRDefault="00CB14EC" w:rsidP="00CA7DA7">
            <w:pPr>
              <w:pStyle w:val="a9"/>
              <w:numPr>
                <w:ilvl w:val="0"/>
                <w:numId w:val="39"/>
              </w:numPr>
              <w:tabs>
                <w:tab w:val="left" w:pos="442"/>
              </w:tabs>
              <w:ind w:firstLine="220"/>
              <w:jc w:val="both"/>
              <w:rPr>
                <w:sz w:val="24"/>
                <w:szCs w:val="24"/>
              </w:rPr>
            </w:pPr>
            <w:r>
              <w:rPr>
                <w:sz w:val="24"/>
                <w:szCs w:val="24"/>
              </w:rPr>
              <w:t>конкурс «Лучший воспитатель образовательной организации»;</w:t>
            </w:r>
          </w:p>
          <w:p w:rsidR="00854139" w:rsidRDefault="00CB14EC" w:rsidP="00CA7DA7">
            <w:pPr>
              <w:pStyle w:val="a9"/>
              <w:numPr>
                <w:ilvl w:val="0"/>
                <w:numId w:val="39"/>
              </w:numPr>
              <w:tabs>
                <w:tab w:val="left" w:pos="662"/>
              </w:tabs>
              <w:ind w:firstLine="220"/>
              <w:jc w:val="both"/>
              <w:rPr>
                <w:sz w:val="24"/>
                <w:szCs w:val="24"/>
              </w:rPr>
            </w:pPr>
            <w:r>
              <w:rPr>
                <w:sz w:val="24"/>
                <w:szCs w:val="24"/>
              </w:rPr>
              <w:t>конкурс «Учитель года»;</w:t>
            </w:r>
          </w:p>
          <w:p w:rsidR="00854139" w:rsidRDefault="00CB14EC" w:rsidP="00CA7DA7">
            <w:pPr>
              <w:pStyle w:val="a9"/>
              <w:numPr>
                <w:ilvl w:val="0"/>
                <w:numId w:val="39"/>
              </w:numPr>
              <w:tabs>
                <w:tab w:val="left" w:pos="442"/>
              </w:tabs>
              <w:ind w:firstLine="220"/>
              <w:jc w:val="both"/>
              <w:rPr>
                <w:sz w:val="24"/>
                <w:szCs w:val="24"/>
              </w:rPr>
            </w:pPr>
            <w:r>
              <w:rPr>
                <w:sz w:val="24"/>
                <w:szCs w:val="24"/>
              </w:rPr>
              <w:t>конкурс педагогических работников на создание лучшего образовательного Интернет-ресурса;</w:t>
            </w:r>
          </w:p>
          <w:p w:rsidR="00854139" w:rsidRDefault="00CB14EC" w:rsidP="00CA7DA7">
            <w:pPr>
              <w:pStyle w:val="a9"/>
              <w:numPr>
                <w:ilvl w:val="0"/>
                <w:numId w:val="39"/>
              </w:numPr>
              <w:tabs>
                <w:tab w:val="left" w:pos="662"/>
              </w:tabs>
              <w:ind w:firstLine="220"/>
              <w:jc w:val="both"/>
              <w:rPr>
                <w:sz w:val="24"/>
                <w:szCs w:val="24"/>
              </w:rPr>
            </w:pPr>
            <w:r>
              <w:rPr>
                <w:sz w:val="24"/>
                <w:szCs w:val="24"/>
              </w:rPr>
              <w:t>конкурс «Воспитатели России».</w:t>
            </w:r>
          </w:p>
        </w:tc>
        <w:tc>
          <w:tcPr>
            <w:tcW w:w="4944" w:type="dxa"/>
            <w:tcBorders>
              <w:top w:val="single" w:sz="4" w:space="0" w:color="auto"/>
              <w:left w:val="single" w:sz="4" w:space="0" w:color="auto"/>
            </w:tcBorders>
            <w:shd w:val="clear" w:color="auto" w:fill="auto"/>
            <w:vAlign w:val="bottom"/>
          </w:tcPr>
          <w:p w:rsidR="00854139" w:rsidRDefault="00CB14EC" w:rsidP="00CA7DA7">
            <w:pPr>
              <w:pStyle w:val="a9"/>
              <w:ind w:firstLine="220"/>
              <w:jc w:val="both"/>
              <w:rPr>
                <w:sz w:val="24"/>
                <w:szCs w:val="24"/>
              </w:rPr>
            </w:pPr>
            <w:r>
              <w:rPr>
                <w:sz w:val="24"/>
                <w:szCs w:val="24"/>
              </w:rPr>
              <w:t>Ежегодное участие в региональном этапе конкурсов профессионального мастерства:</w:t>
            </w:r>
          </w:p>
          <w:p w:rsidR="00854139" w:rsidRDefault="00CB14EC" w:rsidP="00CA7DA7">
            <w:pPr>
              <w:pStyle w:val="a9"/>
              <w:numPr>
                <w:ilvl w:val="0"/>
                <w:numId w:val="40"/>
              </w:numPr>
              <w:tabs>
                <w:tab w:val="left" w:pos="312"/>
              </w:tabs>
              <w:ind w:firstLine="220"/>
              <w:jc w:val="both"/>
              <w:rPr>
                <w:sz w:val="24"/>
                <w:szCs w:val="24"/>
              </w:rPr>
            </w:pPr>
            <w:r>
              <w:rPr>
                <w:sz w:val="24"/>
                <w:szCs w:val="24"/>
              </w:rPr>
              <w:t>конкурс молодых учителей и наставников «Педагогический дуэт»;</w:t>
            </w:r>
          </w:p>
          <w:p w:rsidR="00854139" w:rsidRDefault="00CB14EC" w:rsidP="00CA7DA7">
            <w:pPr>
              <w:pStyle w:val="a9"/>
              <w:numPr>
                <w:ilvl w:val="0"/>
                <w:numId w:val="40"/>
              </w:numPr>
              <w:tabs>
                <w:tab w:val="left" w:pos="312"/>
              </w:tabs>
              <w:ind w:firstLine="220"/>
              <w:jc w:val="both"/>
              <w:rPr>
                <w:sz w:val="24"/>
                <w:szCs w:val="24"/>
              </w:rPr>
            </w:pPr>
            <w:r>
              <w:rPr>
                <w:sz w:val="24"/>
                <w:szCs w:val="24"/>
              </w:rPr>
              <w:t>форум молодых педагогов «Будущее - за профессионалами »;</w:t>
            </w:r>
          </w:p>
          <w:p w:rsidR="00854139" w:rsidRDefault="00CB14EC" w:rsidP="00CA7DA7">
            <w:pPr>
              <w:pStyle w:val="a9"/>
              <w:tabs>
                <w:tab w:val="left" w:pos="2120"/>
                <w:tab w:val="left" w:pos="3579"/>
              </w:tabs>
              <w:ind w:firstLine="800"/>
              <w:jc w:val="both"/>
              <w:rPr>
                <w:sz w:val="24"/>
                <w:szCs w:val="24"/>
              </w:rPr>
            </w:pPr>
            <w:r>
              <w:rPr>
                <w:sz w:val="24"/>
                <w:szCs w:val="24"/>
              </w:rPr>
              <w:t>конкурс</w:t>
            </w:r>
            <w:r>
              <w:rPr>
                <w:sz w:val="24"/>
                <w:szCs w:val="24"/>
              </w:rPr>
              <w:tab/>
              <w:t>«Лучший</w:t>
            </w:r>
            <w:r>
              <w:rPr>
                <w:sz w:val="24"/>
                <w:szCs w:val="24"/>
              </w:rPr>
              <w:tab/>
              <w:t>воспитатель</w:t>
            </w:r>
          </w:p>
          <w:p w:rsidR="00854139" w:rsidRDefault="00CB14EC" w:rsidP="00CA7DA7">
            <w:pPr>
              <w:pStyle w:val="a9"/>
              <w:ind w:firstLine="0"/>
              <w:jc w:val="both"/>
              <w:rPr>
                <w:sz w:val="24"/>
                <w:szCs w:val="24"/>
              </w:rPr>
            </w:pPr>
            <w:r>
              <w:rPr>
                <w:sz w:val="24"/>
                <w:szCs w:val="24"/>
              </w:rPr>
              <w:t>образовательной организации»;</w:t>
            </w:r>
          </w:p>
          <w:p w:rsidR="00854139" w:rsidRDefault="00CB14EC" w:rsidP="00CA7DA7">
            <w:pPr>
              <w:pStyle w:val="a9"/>
              <w:numPr>
                <w:ilvl w:val="0"/>
                <w:numId w:val="40"/>
              </w:numPr>
              <w:tabs>
                <w:tab w:val="left" w:pos="532"/>
              </w:tabs>
              <w:ind w:firstLine="220"/>
              <w:jc w:val="both"/>
              <w:rPr>
                <w:sz w:val="24"/>
                <w:szCs w:val="24"/>
              </w:rPr>
            </w:pPr>
            <w:r>
              <w:rPr>
                <w:sz w:val="24"/>
                <w:szCs w:val="24"/>
              </w:rPr>
              <w:t>конкурс «Учитель года»;</w:t>
            </w:r>
          </w:p>
          <w:p w:rsidR="00854139" w:rsidRDefault="00CB14EC" w:rsidP="00CA7DA7">
            <w:pPr>
              <w:pStyle w:val="a9"/>
              <w:numPr>
                <w:ilvl w:val="0"/>
                <w:numId w:val="40"/>
              </w:numPr>
              <w:tabs>
                <w:tab w:val="left" w:pos="312"/>
                <w:tab w:val="left" w:pos="1478"/>
                <w:tab w:val="left" w:pos="2938"/>
              </w:tabs>
              <w:ind w:firstLine="220"/>
              <w:jc w:val="both"/>
              <w:rPr>
                <w:sz w:val="24"/>
                <w:szCs w:val="24"/>
              </w:rPr>
            </w:pPr>
            <w:r>
              <w:rPr>
                <w:sz w:val="24"/>
                <w:szCs w:val="24"/>
              </w:rPr>
              <w:t>конкурс педагогических работников на создание</w:t>
            </w:r>
            <w:r>
              <w:rPr>
                <w:sz w:val="24"/>
                <w:szCs w:val="24"/>
              </w:rPr>
              <w:tab/>
              <w:t>лучшего</w:t>
            </w:r>
            <w:r>
              <w:rPr>
                <w:sz w:val="24"/>
                <w:szCs w:val="24"/>
              </w:rPr>
              <w:tab/>
              <w:t>образовательного</w:t>
            </w:r>
          </w:p>
          <w:p w:rsidR="00854139" w:rsidRDefault="00CB14EC" w:rsidP="00CA7DA7">
            <w:pPr>
              <w:pStyle w:val="a9"/>
              <w:ind w:firstLine="0"/>
              <w:jc w:val="both"/>
              <w:rPr>
                <w:sz w:val="24"/>
                <w:szCs w:val="24"/>
              </w:rPr>
            </w:pPr>
            <w:r>
              <w:rPr>
                <w:sz w:val="24"/>
                <w:szCs w:val="24"/>
              </w:rPr>
              <w:t>Интернет-ресурса;</w:t>
            </w:r>
          </w:p>
          <w:p w:rsidR="00854139" w:rsidRDefault="00CB14EC" w:rsidP="00CA7DA7">
            <w:pPr>
              <w:pStyle w:val="a9"/>
              <w:numPr>
                <w:ilvl w:val="0"/>
                <w:numId w:val="40"/>
              </w:numPr>
              <w:tabs>
                <w:tab w:val="left" w:pos="532"/>
              </w:tabs>
              <w:ind w:firstLine="220"/>
              <w:jc w:val="both"/>
              <w:rPr>
                <w:sz w:val="24"/>
                <w:szCs w:val="24"/>
              </w:rPr>
            </w:pPr>
            <w:r>
              <w:rPr>
                <w:sz w:val="24"/>
                <w:szCs w:val="24"/>
              </w:rPr>
              <w:t>конкурс «Воспитатели России».</w:t>
            </w:r>
          </w:p>
        </w:tc>
        <w:tc>
          <w:tcPr>
            <w:tcW w:w="4978" w:type="dxa"/>
            <w:tcBorders>
              <w:top w:val="single" w:sz="4" w:space="0" w:color="auto"/>
              <w:left w:val="single" w:sz="4" w:space="0" w:color="auto"/>
              <w:right w:val="single" w:sz="4" w:space="0" w:color="auto"/>
            </w:tcBorders>
            <w:shd w:val="clear" w:color="auto" w:fill="auto"/>
            <w:vAlign w:val="bottom"/>
          </w:tcPr>
          <w:p w:rsidR="00854139" w:rsidRDefault="00CB14EC" w:rsidP="00CA7DA7">
            <w:pPr>
              <w:pStyle w:val="a9"/>
              <w:ind w:firstLine="220"/>
              <w:jc w:val="both"/>
              <w:rPr>
                <w:sz w:val="24"/>
                <w:szCs w:val="24"/>
              </w:rPr>
            </w:pPr>
            <w:r>
              <w:rPr>
                <w:sz w:val="24"/>
                <w:szCs w:val="24"/>
              </w:rPr>
              <w:t>Ежегодное участие в региональном этапе конкурсов профессионального мастерства:</w:t>
            </w:r>
          </w:p>
          <w:p w:rsidR="00854139" w:rsidRDefault="00CB14EC" w:rsidP="00CA7DA7">
            <w:pPr>
              <w:pStyle w:val="a9"/>
              <w:numPr>
                <w:ilvl w:val="0"/>
                <w:numId w:val="41"/>
              </w:numPr>
              <w:tabs>
                <w:tab w:val="left" w:pos="307"/>
              </w:tabs>
              <w:ind w:firstLine="220"/>
              <w:jc w:val="both"/>
              <w:rPr>
                <w:sz w:val="24"/>
                <w:szCs w:val="24"/>
              </w:rPr>
            </w:pPr>
            <w:r>
              <w:rPr>
                <w:sz w:val="24"/>
                <w:szCs w:val="24"/>
              </w:rPr>
              <w:t>конкурс молодых учителей и наставников «Педагогический дуэт»;</w:t>
            </w:r>
          </w:p>
          <w:p w:rsidR="00854139" w:rsidRDefault="00CB14EC" w:rsidP="00CA7DA7">
            <w:pPr>
              <w:pStyle w:val="a9"/>
              <w:numPr>
                <w:ilvl w:val="0"/>
                <w:numId w:val="41"/>
              </w:numPr>
              <w:tabs>
                <w:tab w:val="left" w:pos="307"/>
              </w:tabs>
              <w:ind w:firstLine="220"/>
              <w:jc w:val="both"/>
              <w:rPr>
                <w:sz w:val="24"/>
                <w:szCs w:val="24"/>
              </w:rPr>
            </w:pPr>
            <w:r>
              <w:rPr>
                <w:sz w:val="24"/>
                <w:szCs w:val="24"/>
              </w:rPr>
              <w:t>форум молодых педагогов «Будущее - за профессионалами »;</w:t>
            </w:r>
          </w:p>
          <w:p w:rsidR="00854139" w:rsidRDefault="00CB14EC" w:rsidP="00CA7DA7">
            <w:pPr>
              <w:pStyle w:val="a9"/>
              <w:tabs>
                <w:tab w:val="left" w:pos="2125"/>
                <w:tab w:val="left" w:pos="3579"/>
              </w:tabs>
              <w:ind w:firstLine="800"/>
              <w:jc w:val="both"/>
              <w:rPr>
                <w:sz w:val="24"/>
                <w:szCs w:val="24"/>
              </w:rPr>
            </w:pPr>
            <w:r>
              <w:rPr>
                <w:sz w:val="24"/>
                <w:szCs w:val="24"/>
              </w:rPr>
              <w:t>конкурс</w:t>
            </w:r>
            <w:r>
              <w:rPr>
                <w:sz w:val="24"/>
                <w:szCs w:val="24"/>
              </w:rPr>
              <w:tab/>
              <w:t>«Лучший</w:t>
            </w:r>
            <w:r>
              <w:rPr>
                <w:sz w:val="24"/>
                <w:szCs w:val="24"/>
              </w:rPr>
              <w:tab/>
              <w:t>воспитатель</w:t>
            </w:r>
          </w:p>
          <w:p w:rsidR="00854139" w:rsidRDefault="00CB14EC" w:rsidP="00CA7DA7">
            <w:pPr>
              <w:pStyle w:val="a9"/>
              <w:ind w:firstLine="0"/>
              <w:rPr>
                <w:sz w:val="24"/>
                <w:szCs w:val="24"/>
              </w:rPr>
            </w:pPr>
            <w:r>
              <w:rPr>
                <w:sz w:val="24"/>
                <w:szCs w:val="24"/>
              </w:rPr>
              <w:t>образовательной организации»;</w:t>
            </w:r>
          </w:p>
          <w:p w:rsidR="00854139" w:rsidRDefault="00CB14EC" w:rsidP="00CA7DA7">
            <w:pPr>
              <w:pStyle w:val="a9"/>
              <w:numPr>
                <w:ilvl w:val="0"/>
                <w:numId w:val="41"/>
              </w:numPr>
              <w:tabs>
                <w:tab w:val="left" w:pos="527"/>
              </w:tabs>
              <w:ind w:firstLine="220"/>
              <w:jc w:val="both"/>
              <w:rPr>
                <w:sz w:val="24"/>
                <w:szCs w:val="24"/>
              </w:rPr>
            </w:pPr>
            <w:r>
              <w:rPr>
                <w:sz w:val="24"/>
                <w:szCs w:val="24"/>
              </w:rPr>
              <w:t>конкурс «Учитель года»;</w:t>
            </w:r>
          </w:p>
          <w:p w:rsidR="00854139" w:rsidRDefault="00CB14EC" w:rsidP="00CA7DA7">
            <w:pPr>
              <w:pStyle w:val="a9"/>
              <w:numPr>
                <w:ilvl w:val="0"/>
                <w:numId w:val="41"/>
              </w:numPr>
              <w:tabs>
                <w:tab w:val="left" w:pos="307"/>
                <w:tab w:val="left" w:pos="1483"/>
                <w:tab w:val="left" w:pos="2928"/>
              </w:tabs>
              <w:ind w:firstLine="220"/>
              <w:jc w:val="both"/>
              <w:rPr>
                <w:sz w:val="24"/>
                <w:szCs w:val="24"/>
              </w:rPr>
            </w:pPr>
            <w:r>
              <w:rPr>
                <w:sz w:val="24"/>
                <w:szCs w:val="24"/>
              </w:rPr>
              <w:t>конкурс педагогических работников на создание</w:t>
            </w:r>
            <w:r>
              <w:rPr>
                <w:sz w:val="24"/>
                <w:szCs w:val="24"/>
              </w:rPr>
              <w:tab/>
              <w:t>лучшего</w:t>
            </w:r>
            <w:r>
              <w:rPr>
                <w:sz w:val="24"/>
                <w:szCs w:val="24"/>
              </w:rPr>
              <w:tab/>
              <w:t>образовательного</w:t>
            </w:r>
          </w:p>
          <w:p w:rsidR="00854139" w:rsidRDefault="00CB14EC" w:rsidP="00CA7DA7">
            <w:pPr>
              <w:pStyle w:val="a9"/>
              <w:ind w:firstLine="0"/>
              <w:rPr>
                <w:sz w:val="24"/>
                <w:szCs w:val="24"/>
              </w:rPr>
            </w:pPr>
            <w:r>
              <w:rPr>
                <w:sz w:val="24"/>
                <w:szCs w:val="24"/>
              </w:rPr>
              <w:t>Интернет-ресурса;</w:t>
            </w:r>
          </w:p>
          <w:p w:rsidR="00854139" w:rsidRDefault="00CB14EC" w:rsidP="00CA7DA7">
            <w:pPr>
              <w:pStyle w:val="a9"/>
              <w:numPr>
                <w:ilvl w:val="0"/>
                <w:numId w:val="41"/>
              </w:numPr>
              <w:tabs>
                <w:tab w:val="left" w:pos="527"/>
              </w:tabs>
              <w:ind w:firstLine="220"/>
              <w:jc w:val="both"/>
              <w:rPr>
                <w:sz w:val="24"/>
                <w:szCs w:val="24"/>
              </w:rPr>
            </w:pPr>
            <w:r>
              <w:rPr>
                <w:sz w:val="24"/>
                <w:szCs w:val="24"/>
              </w:rPr>
              <w:t>конкурс «Воспитатели России».</w:t>
            </w:r>
          </w:p>
        </w:tc>
      </w:tr>
      <w:tr w:rsidR="00854139">
        <w:trPr>
          <w:trHeight w:hRule="exact" w:val="480"/>
        </w:trPr>
        <w:tc>
          <w:tcPr>
            <w:tcW w:w="15543" w:type="dxa"/>
            <w:gridSpan w:val="3"/>
            <w:tcBorders>
              <w:top w:val="single" w:sz="4" w:space="0" w:color="auto"/>
              <w:left w:val="single" w:sz="4" w:space="0" w:color="auto"/>
              <w:right w:val="single" w:sz="4" w:space="0" w:color="auto"/>
            </w:tcBorders>
            <w:shd w:val="clear" w:color="auto" w:fill="auto"/>
            <w:vAlign w:val="bottom"/>
          </w:tcPr>
          <w:p w:rsidR="00854139" w:rsidRDefault="00CB14EC" w:rsidP="00CA7DA7">
            <w:pPr>
              <w:pStyle w:val="a9"/>
              <w:ind w:firstLine="0"/>
              <w:jc w:val="center"/>
              <w:rPr>
                <w:sz w:val="24"/>
                <w:szCs w:val="24"/>
              </w:rPr>
            </w:pPr>
            <w:r>
              <w:rPr>
                <w:b/>
                <w:bCs/>
                <w:sz w:val="24"/>
                <w:szCs w:val="24"/>
              </w:rPr>
              <w:t>2.3. Система организации воспитания обучающихся</w:t>
            </w:r>
          </w:p>
        </w:tc>
      </w:tr>
      <w:tr w:rsidR="00854139">
        <w:trPr>
          <w:trHeight w:hRule="exact" w:val="1310"/>
        </w:trPr>
        <w:tc>
          <w:tcPr>
            <w:tcW w:w="5621" w:type="dxa"/>
            <w:tcBorders>
              <w:top w:val="single" w:sz="4" w:space="0" w:color="auto"/>
              <w:left w:val="single" w:sz="4" w:space="0" w:color="auto"/>
            </w:tcBorders>
            <w:shd w:val="clear" w:color="auto" w:fill="auto"/>
          </w:tcPr>
          <w:p w:rsidR="00854139" w:rsidRDefault="00CB14EC" w:rsidP="00CA7DA7">
            <w:pPr>
              <w:pStyle w:val="a9"/>
              <w:spacing w:before="80"/>
              <w:ind w:firstLine="220"/>
              <w:jc w:val="both"/>
              <w:rPr>
                <w:sz w:val="24"/>
                <w:szCs w:val="24"/>
              </w:rPr>
            </w:pPr>
            <w:r>
              <w:rPr>
                <w:sz w:val="24"/>
                <w:szCs w:val="24"/>
              </w:rPr>
              <w:t>Комплексный план «Развитие системы воспитания обучающихся в образовательных учреждениях</w:t>
            </w:r>
          </w:p>
          <w:p w:rsidR="00854139" w:rsidRDefault="009E18EF" w:rsidP="00CA7DA7">
            <w:pPr>
              <w:pStyle w:val="a9"/>
              <w:ind w:firstLine="220"/>
              <w:jc w:val="both"/>
              <w:rPr>
                <w:sz w:val="24"/>
                <w:szCs w:val="24"/>
              </w:rPr>
            </w:pPr>
            <w:r>
              <w:rPr>
                <w:sz w:val="24"/>
                <w:szCs w:val="24"/>
              </w:rPr>
              <w:t>МР «Табасаранский район"</w:t>
            </w:r>
          </w:p>
        </w:tc>
        <w:tc>
          <w:tcPr>
            <w:tcW w:w="4944" w:type="dxa"/>
            <w:tcBorders>
              <w:top w:val="single" w:sz="4" w:space="0" w:color="auto"/>
              <w:left w:val="single" w:sz="4" w:space="0" w:color="auto"/>
            </w:tcBorders>
            <w:shd w:val="clear" w:color="auto" w:fill="auto"/>
            <w:vAlign w:val="bottom"/>
          </w:tcPr>
          <w:p w:rsidR="00854139" w:rsidRDefault="00CB14EC" w:rsidP="00CA7DA7">
            <w:pPr>
              <w:pStyle w:val="a9"/>
              <w:ind w:firstLine="220"/>
              <w:jc w:val="both"/>
              <w:rPr>
                <w:sz w:val="24"/>
                <w:szCs w:val="24"/>
              </w:rPr>
            </w:pPr>
            <w:r>
              <w:rPr>
                <w:sz w:val="24"/>
                <w:szCs w:val="24"/>
              </w:rPr>
              <w:t>Комплексный план «Развитие системы воспитания обучающихся в образовательных учреждениях</w:t>
            </w:r>
          </w:p>
          <w:p w:rsidR="00854139" w:rsidRDefault="009E18EF" w:rsidP="00CA7DA7">
            <w:pPr>
              <w:pStyle w:val="a9"/>
              <w:ind w:firstLine="220"/>
              <w:jc w:val="both"/>
              <w:rPr>
                <w:sz w:val="24"/>
                <w:szCs w:val="24"/>
              </w:rPr>
            </w:pPr>
            <w:r>
              <w:rPr>
                <w:sz w:val="24"/>
                <w:szCs w:val="24"/>
              </w:rPr>
              <w:t>МР «Табасаранский район"</w:t>
            </w:r>
          </w:p>
        </w:tc>
        <w:tc>
          <w:tcPr>
            <w:tcW w:w="4978" w:type="dxa"/>
            <w:tcBorders>
              <w:top w:val="single" w:sz="4" w:space="0" w:color="auto"/>
              <w:left w:val="single" w:sz="4" w:space="0" w:color="auto"/>
              <w:right w:val="single" w:sz="4" w:space="0" w:color="auto"/>
            </w:tcBorders>
            <w:shd w:val="clear" w:color="auto" w:fill="auto"/>
            <w:vAlign w:val="bottom"/>
          </w:tcPr>
          <w:p w:rsidR="00854139" w:rsidRDefault="00CB14EC" w:rsidP="00CA7DA7">
            <w:pPr>
              <w:pStyle w:val="a9"/>
              <w:ind w:firstLine="220"/>
              <w:jc w:val="both"/>
              <w:rPr>
                <w:sz w:val="24"/>
                <w:szCs w:val="24"/>
              </w:rPr>
            </w:pPr>
            <w:r>
              <w:rPr>
                <w:sz w:val="24"/>
                <w:szCs w:val="24"/>
              </w:rPr>
              <w:t>Комплексный план «Развитие системы воспитания обучающихся в образовательных учреждениях</w:t>
            </w:r>
          </w:p>
          <w:p w:rsidR="00854139" w:rsidRDefault="009E18EF" w:rsidP="00CA7DA7">
            <w:pPr>
              <w:pStyle w:val="a9"/>
              <w:ind w:firstLine="220"/>
              <w:jc w:val="both"/>
              <w:rPr>
                <w:sz w:val="24"/>
                <w:szCs w:val="24"/>
              </w:rPr>
            </w:pPr>
            <w:r>
              <w:rPr>
                <w:sz w:val="24"/>
                <w:szCs w:val="24"/>
              </w:rPr>
              <w:t>МР «Табасаранский район"</w:t>
            </w:r>
          </w:p>
        </w:tc>
      </w:tr>
      <w:tr w:rsidR="00854139">
        <w:trPr>
          <w:trHeight w:hRule="exact" w:val="1339"/>
        </w:trPr>
        <w:tc>
          <w:tcPr>
            <w:tcW w:w="5621" w:type="dxa"/>
            <w:tcBorders>
              <w:top w:val="single" w:sz="4" w:space="0" w:color="auto"/>
              <w:left w:val="single" w:sz="4" w:space="0" w:color="auto"/>
              <w:bottom w:val="single" w:sz="4" w:space="0" w:color="auto"/>
            </w:tcBorders>
            <w:shd w:val="clear" w:color="auto" w:fill="auto"/>
          </w:tcPr>
          <w:p w:rsidR="00854139" w:rsidRDefault="00CB14EC" w:rsidP="00CA7DA7">
            <w:pPr>
              <w:pStyle w:val="a9"/>
              <w:spacing w:before="80"/>
              <w:ind w:firstLine="220"/>
              <w:jc w:val="both"/>
              <w:rPr>
                <w:sz w:val="24"/>
                <w:szCs w:val="24"/>
              </w:rPr>
            </w:pPr>
            <w:r>
              <w:rPr>
                <w:sz w:val="24"/>
                <w:szCs w:val="24"/>
              </w:rPr>
              <w:t>Положение о мониторинге эффективности организации воспитания обучающихся</w:t>
            </w:r>
          </w:p>
        </w:tc>
        <w:tc>
          <w:tcPr>
            <w:tcW w:w="4944" w:type="dxa"/>
            <w:tcBorders>
              <w:top w:val="single" w:sz="4" w:space="0" w:color="auto"/>
              <w:left w:val="single" w:sz="4" w:space="0" w:color="auto"/>
              <w:bottom w:val="single" w:sz="4" w:space="0" w:color="auto"/>
            </w:tcBorders>
            <w:shd w:val="clear" w:color="auto" w:fill="auto"/>
            <w:vAlign w:val="center"/>
          </w:tcPr>
          <w:p w:rsidR="00854139" w:rsidRDefault="00CB14EC" w:rsidP="00CA7DA7">
            <w:pPr>
              <w:pStyle w:val="a9"/>
              <w:tabs>
                <w:tab w:val="left" w:pos="2083"/>
                <w:tab w:val="left" w:pos="4416"/>
              </w:tabs>
              <w:ind w:firstLine="220"/>
              <w:jc w:val="both"/>
              <w:rPr>
                <w:sz w:val="24"/>
                <w:szCs w:val="24"/>
              </w:rPr>
            </w:pPr>
            <w:r>
              <w:rPr>
                <w:sz w:val="24"/>
                <w:szCs w:val="24"/>
              </w:rPr>
              <w:t>Внесение изменений в Положение о мониторинге эффективности организации воспитания</w:t>
            </w:r>
            <w:r>
              <w:rPr>
                <w:sz w:val="24"/>
                <w:szCs w:val="24"/>
              </w:rPr>
              <w:tab/>
              <w:t>обучающихся</w:t>
            </w:r>
            <w:r>
              <w:rPr>
                <w:sz w:val="24"/>
                <w:szCs w:val="24"/>
              </w:rPr>
              <w:tab/>
              <w:t>(по</w:t>
            </w:r>
          </w:p>
          <w:p w:rsidR="00854139" w:rsidRDefault="00CB14EC" w:rsidP="00CA7DA7">
            <w:pPr>
              <w:pStyle w:val="a9"/>
              <w:ind w:firstLine="0"/>
              <w:jc w:val="both"/>
              <w:rPr>
                <w:sz w:val="24"/>
                <w:szCs w:val="24"/>
              </w:rPr>
            </w:pPr>
            <w:r>
              <w:rPr>
                <w:sz w:val="24"/>
                <w:szCs w:val="24"/>
              </w:rPr>
              <w:t>необходимости)</w:t>
            </w:r>
          </w:p>
        </w:tc>
        <w:tc>
          <w:tcPr>
            <w:tcW w:w="4978" w:type="dxa"/>
            <w:tcBorders>
              <w:top w:val="single" w:sz="4" w:space="0" w:color="auto"/>
              <w:left w:val="single" w:sz="4" w:space="0" w:color="auto"/>
              <w:bottom w:val="single" w:sz="4" w:space="0" w:color="auto"/>
              <w:right w:val="single" w:sz="4" w:space="0" w:color="auto"/>
            </w:tcBorders>
            <w:shd w:val="clear" w:color="auto" w:fill="auto"/>
            <w:vAlign w:val="center"/>
          </w:tcPr>
          <w:p w:rsidR="00854139" w:rsidRDefault="00CB14EC" w:rsidP="00CA7DA7">
            <w:pPr>
              <w:pStyle w:val="a9"/>
              <w:tabs>
                <w:tab w:val="left" w:pos="2093"/>
                <w:tab w:val="left" w:pos="4430"/>
              </w:tabs>
              <w:ind w:firstLine="220"/>
              <w:jc w:val="both"/>
              <w:rPr>
                <w:sz w:val="24"/>
                <w:szCs w:val="24"/>
              </w:rPr>
            </w:pPr>
            <w:r>
              <w:rPr>
                <w:sz w:val="24"/>
                <w:szCs w:val="24"/>
              </w:rPr>
              <w:t>Внесение изменений в Положение о мониторинге эффективности организации воспитания</w:t>
            </w:r>
            <w:r>
              <w:rPr>
                <w:sz w:val="24"/>
                <w:szCs w:val="24"/>
              </w:rPr>
              <w:tab/>
              <w:t>обучающихся</w:t>
            </w:r>
            <w:r>
              <w:rPr>
                <w:sz w:val="24"/>
                <w:szCs w:val="24"/>
              </w:rPr>
              <w:tab/>
              <w:t>(по</w:t>
            </w:r>
          </w:p>
          <w:p w:rsidR="00854139" w:rsidRDefault="00CB14EC" w:rsidP="00CA7DA7">
            <w:pPr>
              <w:pStyle w:val="a9"/>
              <w:ind w:firstLine="0"/>
              <w:rPr>
                <w:sz w:val="24"/>
                <w:szCs w:val="24"/>
              </w:rPr>
            </w:pPr>
            <w:r>
              <w:rPr>
                <w:sz w:val="24"/>
                <w:szCs w:val="24"/>
              </w:rPr>
              <w:t>необходимости)</w:t>
            </w:r>
          </w:p>
        </w:tc>
      </w:tr>
    </w:tbl>
    <w:p w:rsidR="00854139" w:rsidRDefault="00854139">
      <w:pPr>
        <w:spacing w:line="1" w:lineRule="exact"/>
        <w:sectPr w:rsidR="00854139" w:rsidSect="005A0C98">
          <w:pgSz w:w="16840" w:h="11900" w:orient="landscape"/>
          <w:pgMar w:top="360" w:right="360" w:bottom="360" w:left="360" w:header="0" w:footer="3" w:gutter="0"/>
          <w:cols w:space="720"/>
          <w:noEndnote/>
          <w:docGrid w:linePitch="360"/>
        </w:sectPr>
      </w:pPr>
    </w:p>
    <w:p w:rsidR="00854139" w:rsidRDefault="00854139">
      <w:pPr>
        <w:spacing w:line="1" w:lineRule="exact"/>
      </w:pPr>
    </w:p>
    <w:tbl>
      <w:tblPr>
        <w:tblOverlap w:val="never"/>
        <w:tblW w:w="0" w:type="auto"/>
        <w:tblLayout w:type="fixed"/>
        <w:tblCellMar>
          <w:left w:w="10" w:type="dxa"/>
          <w:right w:w="10" w:type="dxa"/>
        </w:tblCellMar>
        <w:tblLook w:val="0000"/>
      </w:tblPr>
      <w:tblGrid>
        <w:gridCol w:w="5616"/>
        <w:gridCol w:w="4944"/>
        <w:gridCol w:w="4978"/>
      </w:tblGrid>
      <w:tr w:rsidR="00854139">
        <w:trPr>
          <w:trHeight w:hRule="exact" w:val="2179"/>
        </w:trPr>
        <w:tc>
          <w:tcPr>
            <w:tcW w:w="5616" w:type="dxa"/>
            <w:tcBorders>
              <w:left w:val="single" w:sz="4" w:space="0" w:color="auto"/>
            </w:tcBorders>
            <w:shd w:val="clear" w:color="auto" w:fill="auto"/>
          </w:tcPr>
          <w:p w:rsidR="00854139" w:rsidRDefault="00CB14EC" w:rsidP="00CA7DA7">
            <w:pPr>
              <w:pStyle w:val="a9"/>
              <w:tabs>
                <w:tab w:val="left" w:pos="2241"/>
              </w:tabs>
              <w:spacing w:before="120"/>
              <w:ind w:firstLine="220"/>
              <w:jc w:val="both"/>
              <w:rPr>
                <w:sz w:val="24"/>
                <w:szCs w:val="24"/>
              </w:rPr>
            </w:pPr>
            <w:r>
              <w:rPr>
                <w:sz w:val="24"/>
                <w:szCs w:val="24"/>
              </w:rPr>
              <w:t>Аналитическая</w:t>
            </w:r>
            <w:r>
              <w:rPr>
                <w:sz w:val="24"/>
                <w:szCs w:val="24"/>
              </w:rPr>
              <w:tab/>
              <w:t>справка по результатам</w:t>
            </w:r>
          </w:p>
          <w:p w:rsidR="00854139" w:rsidRDefault="00CB14EC" w:rsidP="00CA7DA7">
            <w:pPr>
              <w:pStyle w:val="a9"/>
              <w:tabs>
                <w:tab w:val="left" w:pos="1944"/>
                <w:tab w:val="left" w:pos="4114"/>
              </w:tabs>
              <w:ind w:firstLine="0"/>
              <w:jc w:val="both"/>
              <w:rPr>
                <w:sz w:val="24"/>
                <w:szCs w:val="24"/>
              </w:rPr>
            </w:pPr>
            <w:r>
              <w:rPr>
                <w:sz w:val="24"/>
                <w:szCs w:val="24"/>
              </w:rPr>
              <w:t>мониторинга</w:t>
            </w:r>
            <w:r>
              <w:rPr>
                <w:sz w:val="24"/>
                <w:szCs w:val="24"/>
              </w:rPr>
              <w:tab/>
              <w:t>эффективности</w:t>
            </w:r>
            <w:r>
              <w:rPr>
                <w:sz w:val="24"/>
                <w:szCs w:val="24"/>
              </w:rPr>
              <w:tab/>
              <w:t>организации</w:t>
            </w:r>
          </w:p>
          <w:p w:rsidR="00854139" w:rsidRDefault="00CB14EC" w:rsidP="00CA7DA7">
            <w:pPr>
              <w:pStyle w:val="a9"/>
              <w:ind w:firstLine="0"/>
              <w:jc w:val="both"/>
              <w:rPr>
                <w:sz w:val="24"/>
                <w:szCs w:val="24"/>
              </w:rPr>
            </w:pPr>
            <w:r>
              <w:rPr>
                <w:sz w:val="24"/>
                <w:szCs w:val="24"/>
              </w:rPr>
              <w:t xml:space="preserve">воспитания обучающихся в </w:t>
            </w:r>
            <w:r w:rsidR="009E18EF">
              <w:rPr>
                <w:sz w:val="24"/>
                <w:szCs w:val="24"/>
              </w:rPr>
              <w:t xml:space="preserve">МР «Табасаранский район" </w:t>
            </w:r>
            <w:r>
              <w:rPr>
                <w:sz w:val="24"/>
                <w:szCs w:val="24"/>
              </w:rPr>
              <w:t>за отчетный период.</w:t>
            </w:r>
          </w:p>
          <w:p w:rsidR="00854139" w:rsidRDefault="00CB14EC" w:rsidP="00CA7DA7">
            <w:pPr>
              <w:pStyle w:val="a9"/>
              <w:ind w:firstLine="220"/>
              <w:jc w:val="both"/>
              <w:rPr>
                <w:sz w:val="24"/>
                <w:szCs w:val="24"/>
              </w:rPr>
            </w:pPr>
            <w:r>
              <w:rPr>
                <w:sz w:val="24"/>
                <w:szCs w:val="24"/>
              </w:rPr>
              <w:t>Адресные рекомендации для педагогических работников учреждений образования.</w:t>
            </w:r>
          </w:p>
        </w:tc>
        <w:tc>
          <w:tcPr>
            <w:tcW w:w="4944" w:type="dxa"/>
            <w:tcBorders>
              <w:left w:val="single" w:sz="4" w:space="0" w:color="auto"/>
            </w:tcBorders>
            <w:shd w:val="clear" w:color="auto" w:fill="auto"/>
            <w:vAlign w:val="center"/>
          </w:tcPr>
          <w:p w:rsidR="00854139" w:rsidRDefault="00CB14EC" w:rsidP="00CA7DA7">
            <w:pPr>
              <w:pStyle w:val="a9"/>
              <w:ind w:firstLine="220"/>
              <w:jc w:val="both"/>
              <w:rPr>
                <w:sz w:val="24"/>
                <w:szCs w:val="24"/>
              </w:rPr>
            </w:pPr>
            <w:r>
              <w:rPr>
                <w:sz w:val="24"/>
                <w:szCs w:val="24"/>
              </w:rPr>
              <w:t xml:space="preserve">Аналитическая справка по результатам мониторинга эффективности организации воспитания обучающихся в </w:t>
            </w:r>
            <w:r w:rsidR="009E18EF">
              <w:rPr>
                <w:sz w:val="24"/>
                <w:szCs w:val="24"/>
              </w:rPr>
              <w:t xml:space="preserve">МР «Табасаранский район" </w:t>
            </w:r>
            <w:r>
              <w:rPr>
                <w:sz w:val="24"/>
                <w:szCs w:val="24"/>
              </w:rPr>
              <w:t>за отчетный период.</w:t>
            </w:r>
          </w:p>
          <w:p w:rsidR="00854139" w:rsidRDefault="00CB14EC" w:rsidP="00CA7DA7">
            <w:pPr>
              <w:pStyle w:val="a9"/>
              <w:tabs>
                <w:tab w:val="left" w:pos="2101"/>
                <w:tab w:val="left" w:pos="4448"/>
              </w:tabs>
              <w:ind w:firstLine="200"/>
              <w:rPr>
                <w:sz w:val="24"/>
                <w:szCs w:val="24"/>
              </w:rPr>
            </w:pPr>
            <w:r>
              <w:rPr>
                <w:sz w:val="24"/>
                <w:szCs w:val="24"/>
              </w:rPr>
              <w:t>Адресные</w:t>
            </w:r>
            <w:r>
              <w:rPr>
                <w:sz w:val="24"/>
                <w:szCs w:val="24"/>
              </w:rPr>
              <w:tab/>
              <w:t>рекомендации</w:t>
            </w:r>
            <w:r>
              <w:rPr>
                <w:sz w:val="24"/>
                <w:szCs w:val="24"/>
              </w:rPr>
              <w:tab/>
              <w:t>для</w:t>
            </w:r>
          </w:p>
          <w:p w:rsidR="00854139" w:rsidRDefault="00CB14EC" w:rsidP="00CA7DA7">
            <w:pPr>
              <w:pStyle w:val="a9"/>
              <w:ind w:firstLine="0"/>
              <w:jc w:val="both"/>
              <w:rPr>
                <w:sz w:val="24"/>
                <w:szCs w:val="24"/>
              </w:rPr>
            </w:pPr>
            <w:r>
              <w:rPr>
                <w:sz w:val="24"/>
                <w:szCs w:val="24"/>
              </w:rPr>
              <w:t>педагогических работников учреждений образования.</w:t>
            </w:r>
          </w:p>
        </w:tc>
        <w:tc>
          <w:tcPr>
            <w:tcW w:w="4978" w:type="dxa"/>
            <w:tcBorders>
              <w:left w:val="single" w:sz="4" w:space="0" w:color="auto"/>
              <w:right w:val="single" w:sz="4" w:space="0" w:color="auto"/>
            </w:tcBorders>
            <w:shd w:val="clear" w:color="auto" w:fill="auto"/>
            <w:vAlign w:val="center"/>
          </w:tcPr>
          <w:p w:rsidR="00854139" w:rsidRDefault="00CB14EC" w:rsidP="00CA7DA7">
            <w:pPr>
              <w:pStyle w:val="a9"/>
              <w:ind w:firstLine="220"/>
              <w:jc w:val="both"/>
              <w:rPr>
                <w:sz w:val="24"/>
                <w:szCs w:val="24"/>
              </w:rPr>
            </w:pPr>
            <w:r>
              <w:rPr>
                <w:sz w:val="24"/>
                <w:szCs w:val="24"/>
              </w:rPr>
              <w:t xml:space="preserve">Аналитическая справка по результатам мониторинга эффективности организации воспитания обучающихся в </w:t>
            </w:r>
            <w:r w:rsidR="009E18EF">
              <w:rPr>
                <w:sz w:val="24"/>
                <w:szCs w:val="24"/>
              </w:rPr>
              <w:t>МР «Табасаранский район"</w:t>
            </w:r>
            <w:r>
              <w:rPr>
                <w:sz w:val="24"/>
                <w:szCs w:val="24"/>
              </w:rPr>
              <w:t>за отчетный период.</w:t>
            </w:r>
          </w:p>
          <w:p w:rsidR="00854139" w:rsidRDefault="00CB14EC" w:rsidP="00CA7DA7">
            <w:pPr>
              <w:pStyle w:val="a9"/>
              <w:tabs>
                <w:tab w:val="left" w:pos="2101"/>
                <w:tab w:val="left" w:pos="4453"/>
              </w:tabs>
              <w:ind w:firstLine="200"/>
              <w:rPr>
                <w:sz w:val="24"/>
                <w:szCs w:val="24"/>
              </w:rPr>
            </w:pPr>
            <w:r>
              <w:rPr>
                <w:sz w:val="24"/>
                <w:szCs w:val="24"/>
              </w:rPr>
              <w:t>Адресные</w:t>
            </w:r>
            <w:r>
              <w:rPr>
                <w:sz w:val="24"/>
                <w:szCs w:val="24"/>
              </w:rPr>
              <w:tab/>
              <w:t>рекомендации</w:t>
            </w:r>
            <w:r>
              <w:rPr>
                <w:sz w:val="24"/>
                <w:szCs w:val="24"/>
              </w:rPr>
              <w:tab/>
              <w:t>для</w:t>
            </w:r>
          </w:p>
          <w:p w:rsidR="00854139" w:rsidRDefault="00CB14EC" w:rsidP="00CA7DA7">
            <w:pPr>
              <w:pStyle w:val="a9"/>
              <w:ind w:firstLine="0"/>
              <w:jc w:val="both"/>
              <w:rPr>
                <w:sz w:val="24"/>
                <w:szCs w:val="24"/>
              </w:rPr>
            </w:pPr>
            <w:r>
              <w:rPr>
                <w:sz w:val="24"/>
                <w:szCs w:val="24"/>
              </w:rPr>
              <w:t>педагогических работников учреждений образования.</w:t>
            </w:r>
          </w:p>
        </w:tc>
      </w:tr>
      <w:tr w:rsidR="00854139" w:rsidTr="00530323">
        <w:trPr>
          <w:trHeight w:hRule="exact" w:val="1306"/>
        </w:trPr>
        <w:tc>
          <w:tcPr>
            <w:tcW w:w="5616" w:type="dxa"/>
            <w:tcBorders>
              <w:top w:val="single" w:sz="4" w:space="0" w:color="auto"/>
              <w:left w:val="single" w:sz="4" w:space="0" w:color="auto"/>
            </w:tcBorders>
            <w:shd w:val="clear" w:color="auto" w:fill="auto"/>
          </w:tcPr>
          <w:p w:rsidR="00854139" w:rsidRDefault="00CB14EC" w:rsidP="00530323">
            <w:pPr>
              <w:pStyle w:val="a9"/>
              <w:tabs>
                <w:tab w:val="left" w:pos="1314"/>
                <w:tab w:val="left" w:pos="3484"/>
                <w:tab w:val="left" w:pos="5356"/>
              </w:tabs>
              <w:spacing w:before="80"/>
              <w:ind w:firstLine="220"/>
              <w:rPr>
                <w:sz w:val="24"/>
                <w:szCs w:val="24"/>
              </w:rPr>
            </w:pPr>
            <w:r>
              <w:rPr>
                <w:sz w:val="24"/>
                <w:szCs w:val="24"/>
              </w:rPr>
              <w:t>План</w:t>
            </w:r>
            <w:r>
              <w:rPr>
                <w:sz w:val="24"/>
                <w:szCs w:val="24"/>
              </w:rPr>
              <w:tab/>
              <w:t>«Профилактика</w:t>
            </w:r>
            <w:r>
              <w:rPr>
                <w:sz w:val="24"/>
                <w:szCs w:val="24"/>
              </w:rPr>
              <w:tab/>
              <w:t>девиантного</w:t>
            </w:r>
            <w:r>
              <w:rPr>
                <w:sz w:val="24"/>
                <w:szCs w:val="24"/>
              </w:rPr>
              <w:tab/>
              <w:t xml:space="preserve"> поведения обучающихся», отчет о его реализации за предыдущий период</w:t>
            </w:r>
          </w:p>
        </w:tc>
        <w:tc>
          <w:tcPr>
            <w:tcW w:w="4944" w:type="dxa"/>
            <w:tcBorders>
              <w:top w:val="single" w:sz="4" w:space="0" w:color="auto"/>
              <w:left w:val="single" w:sz="4" w:space="0" w:color="auto"/>
            </w:tcBorders>
            <w:shd w:val="clear" w:color="auto" w:fill="auto"/>
          </w:tcPr>
          <w:p w:rsidR="00854139" w:rsidRDefault="00CB14EC" w:rsidP="00530323">
            <w:pPr>
              <w:pStyle w:val="a9"/>
              <w:ind w:firstLine="220"/>
              <w:rPr>
                <w:sz w:val="24"/>
                <w:szCs w:val="24"/>
              </w:rPr>
            </w:pPr>
            <w:r>
              <w:rPr>
                <w:sz w:val="24"/>
                <w:szCs w:val="24"/>
              </w:rPr>
              <w:t>План «Профилактика девиантного поведения обучающихся», отчет о его реализации за предыдущий период</w:t>
            </w:r>
          </w:p>
        </w:tc>
        <w:tc>
          <w:tcPr>
            <w:tcW w:w="4978" w:type="dxa"/>
            <w:tcBorders>
              <w:top w:val="single" w:sz="4" w:space="0" w:color="auto"/>
              <w:left w:val="single" w:sz="4" w:space="0" w:color="auto"/>
              <w:right w:val="single" w:sz="4" w:space="0" w:color="auto"/>
            </w:tcBorders>
            <w:shd w:val="clear" w:color="auto" w:fill="auto"/>
          </w:tcPr>
          <w:p w:rsidR="00854139" w:rsidRDefault="00CB14EC" w:rsidP="00530323">
            <w:pPr>
              <w:pStyle w:val="a9"/>
              <w:ind w:firstLine="220"/>
              <w:rPr>
                <w:sz w:val="24"/>
                <w:szCs w:val="24"/>
              </w:rPr>
            </w:pPr>
            <w:r>
              <w:rPr>
                <w:sz w:val="24"/>
                <w:szCs w:val="24"/>
              </w:rPr>
              <w:t>План «Профилактика девиантногоповедения обучающихся», отчет о его реализации за предыдущий период</w:t>
            </w:r>
          </w:p>
        </w:tc>
      </w:tr>
      <w:tr w:rsidR="00854139">
        <w:trPr>
          <w:trHeight w:hRule="exact" w:val="3230"/>
        </w:trPr>
        <w:tc>
          <w:tcPr>
            <w:tcW w:w="5616" w:type="dxa"/>
            <w:tcBorders>
              <w:top w:val="single" w:sz="4" w:space="0" w:color="auto"/>
              <w:left w:val="single" w:sz="4" w:space="0" w:color="auto"/>
            </w:tcBorders>
            <w:shd w:val="clear" w:color="auto" w:fill="auto"/>
          </w:tcPr>
          <w:p w:rsidR="00854139" w:rsidRDefault="00CB14EC" w:rsidP="00CA7DA7">
            <w:pPr>
              <w:pStyle w:val="a9"/>
              <w:tabs>
                <w:tab w:val="left" w:pos="2030"/>
                <w:tab w:val="left" w:pos="5246"/>
              </w:tabs>
              <w:spacing w:before="80"/>
              <w:ind w:firstLine="220"/>
              <w:jc w:val="both"/>
              <w:rPr>
                <w:sz w:val="24"/>
                <w:szCs w:val="24"/>
              </w:rPr>
            </w:pPr>
            <w:r>
              <w:rPr>
                <w:sz w:val="24"/>
                <w:szCs w:val="24"/>
              </w:rPr>
              <w:t>Организация</w:t>
            </w:r>
            <w:r>
              <w:rPr>
                <w:sz w:val="24"/>
                <w:szCs w:val="24"/>
              </w:rPr>
              <w:tab/>
              <w:t>участия обучающихся</w:t>
            </w:r>
            <w:r>
              <w:rPr>
                <w:sz w:val="24"/>
                <w:szCs w:val="24"/>
              </w:rPr>
              <w:tab/>
              <w:t>во</w:t>
            </w:r>
          </w:p>
          <w:p w:rsidR="00854139" w:rsidRDefault="00CB14EC" w:rsidP="00CA7DA7">
            <w:pPr>
              <w:pStyle w:val="a9"/>
              <w:tabs>
                <w:tab w:val="left" w:pos="2290"/>
                <w:tab w:val="left" w:pos="4421"/>
              </w:tabs>
              <w:ind w:firstLine="0"/>
              <w:jc w:val="both"/>
              <w:rPr>
                <w:sz w:val="24"/>
                <w:szCs w:val="24"/>
              </w:rPr>
            </w:pPr>
            <w:r>
              <w:rPr>
                <w:sz w:val="24"/>
                <w:szCs w:val="24"/>
              </w:rPr>
              <w:t>всероссийских, региональных и муниципальных мероприятиях,</w:t>
            </w:r>
            <w:r>
              <w:rPr>
                <w:sz w:val="24"/>
                <w:szCs w:val="24"/>
              </w:rPr>
              <w:tab/>
              <w:t>федеральных</w:t>
            </w:r>
            <w:r>
              <w:rPr>
                <w:sz w:val="24"/>
                <w:szCs w:val="24"/>
              </w:rPr>
              <w:tab/>
              <w:t>проектах,</w:t>
            </w:r>
          </w:p>
          <w:p w:rsidR="00854139" w:rsidRDefault="00CB14EC" w:rsidP="00CA7DA7">
            <w:pPr>
              <w:pStyle w:val="a9"/>
              <w:ind w:firstLine="0"/>
              <w:jc w:val="both"/>
              <w:rPr>
                <w:sz w:val="24"/>
                <w:szCs w:val="24"/>
              </w:rPr>
            </w:pPr>
            <w:r>
              <w:rPr>
                <w:sz w:val="24"/>
                <w:szCs w:val="24"/>
              </w:rPr>
              <w:t>направленных на гражданское, патриотическое, нравственное, интеллектуальное, физическое, трудовое, экологическое, семейное, социальное воспитание и развитие творческих способностей («Культура для школьников», «Большая перемена», «Живая классика», «Интеллектуальные игры»)</w:t>
            </w:r>
          </w:p>
        </w:tc>
        <w:tc>
          <w:tcPr>
            <w:tcW w:w="4944" w:type="dxa"/>
            <w:tcBorders>
              <w:top w:val="single" w:sz="4" w:space="0" w:color="auto"/>
              <w:left w:val="single" w:sz="4" w:space="0" w:color="auto"/>
            </w:tcBorders>
            <w:shd w:val="clear" w:color="auto" w:fill="auto"/>
            <w:vAlign w:val="center"/>
          </w:tcPr>
          <w:p w:rsidR="00854139" w:rsidRDefault="00CB14EC" w:rsidP="00CA7DA7">
            <w:pPr>
              <w:pStyle w:val="a9"/>
              <w:tabs>
                <w:tab w:val="left" w:pos="2362"/>
                <w:tab w:val="right" w:pos="4733"/>
              </w:tabs>
              <w:ind w:firstLine="220"/>
              <w:jc w:val="both"/>
              <w:rPr>
                <w:sz w:val="24"/>
                <w:szCs w:val="24"/>
              </w:rPr>
            </w:pPr>
            <w:r>
              <w:rPr>
                <w:sz w:val="24"/>
                <w:szCs w:val="24"/>
              </w:rPr>
              <w:t>Организация участия обучающихся во всероссийских,</w:t>
            </w:r>
            <w:r>
              <w:rPr>
                <w:sz w:val="24"/>
                <w:szCs w:val="24"/>
              </w:rPr>
              <w:tab/>
              <w:t>региональных</w:t>
            </w:r>
            <w:r>
              <w:rPr>
                <w:sz w:val="24"/>
                <w:szCs w:val="24"/>
              </w:rPr>
              <w:tab/>
              <w:t>и</w:t>
            </w:r>
          </w:p>
          <w:p w:rsidR="00854139" w:rsidRDefault="00CB14EC" w:rsidP="00CA7DA7">
            <w:pPr>
              <w:pStyle w:val="a9"/>
              <w:tabs>
                <w:tab w:val="right" w:pos="4733"/>
              </w:tabs>
              <w:ind w:firstLine="0"/>
              <w:jc w:val="both"/>
              <w:rPr>
                <w:sz w:val="24"/>
                <w:szCs w:val="24"/>
              </w:rPr>
            </w:pPr>
            <w:r>
              <w:rPr>
                <w:sz w:val="24"/>
                <w:szCs w:val="24"/>
              </w:rPr>
              <w:t>муниципальных мероприятиях, федеральных проектах, направленных на гражданское, патриотическое,</w:t>
            </w:r>
            <w:r>
              <w:rPr>
                <w:sz w:val="24"/>
                <w:szCs w:val="24"/>
              </w:rPr>
              <w:tab/>
              <w:t>нравственное,</w:t>
            </w:r>
          </w:p>
          <w:p w:rsidR="00854139" w:rsidRDefault="00CB14EC" w:rsidP="00CA7DA7">
            <w:pPr>
              <w:pStyle w:val="a9"/>
              <w:tabs>
                <w:tab w:val="left" w:pos="2050"/>
                <w:tab w:val="left" w:pos="3562"/>
              </w:tabs>
              <w:ind w:firstLine="0"/>
              <w:jc w:val="both"/>
              <w:rPr>
                <w:sz w:val="24"/>
                <w:szCs w:val="24"/>
              </w:rPr>
            </w:pPr>
            <w:r>
              <w:rPr>
                <w:sz w:val="24"/>
                <w:szCs w:val="24"/>
              </w:rPr>
              <w:t>интеллектуальное, физическое, трудовое, экологическое,</w:t>
            </w:r>
            <w:r>
              <w:rPr>
                <w:sz w:val="24"/>
                <w:szCs w:val="24"/>
              </w:rPr>
              <w:tab/>
              <w:t>семейное,</w:t>
            </w:r>
            <w:r>
              <w:rPr>
                <w:sz w:val="24"/>
                <w:szCs w:val="24"/>
              </w:rPr>
              <w:tab/>
              <w:t>социальное</w:t>
            </w:r>
          </w:p>
          <w:p w:rsidR="00854139" w:rsidRDefault="00CB14EC" w:rsidP="00CA7DA7">
            <w:pPr>
              <w:pStyle w:val="a9"/>
              <w:ind w:firstLine="0"/>
              <w:jc w:val="both"/>
              <w:rPr>
                <w:sz w:val="24"/>
                <w:szCs w:val="24"/>
              </w:rPr>
            </w:pPr>
            <w:r>
              <w:rPr>
                <w:sz w:val="24"/>
                <w:szCs w:val="24"/>
              </w:rPr>
              <w:t>воспитание и развитие творческих способностей («Культура для школьников», «Большая перемена», «Живая классика», «Интеллектуальные игры»)</w:t>
            </w:r>
          </w:p>
        </w:tc>
        <w:tc>
          <w:tcPr>
            <w:tcW w:w="4978" w:type="dxa"/>
            <w:tcBorders>
              <w:top w:val="single" w:sz="4" w:space="0" w:color="auto"/>
              <w:left w:val="single" w:sz="4" w:space="0" w:color="auto"/>
              <w:right w:val="single" w:sz="4" w:space="0" w:color="auto"/>
            </w:tcBorders>
            <w:shd w:val="clear" w:color="auto" w:fill="auto"/>
            <w:vAlign w:val="center"/>
          </w:tcPr>
          <w:p w:rsidR="00854139" w:rsidRDefault="00CB14EC" w:rsidP="00CA7DA7">
            <w:pPr>
              <w:pStyle w:val="a9"/>
              <w:tabs>
                <w:tab w:val="left" w:pos="2352"/>
                <w:tab w:val="right" w:pos="4742"/>
              </w:tabs>
              <w:ind w:firstLine="220"/>
              <w:rPr>
                <w:sz w:val="24"/>
                <w:szCs w:val="24"/>
              </w:rPr>
            </w:pPr>
            <w:r>
              <w:rPr>
                <w:sz w:val="24"/>
                <w:szCs w:val="24"/>
              </w:rPr>
              <w:t>Организация участия обучающихся во всероссийских,</w:t>
            </w:r>
            <w:r>
              <w:rPr>
                <w:sz w:val="24"/>
                <w:szCs w:val="24"/>
              </w:rPr>
              <w:tab/>
              <w:t>региональных</w:t>
            </w:r>
            <w:r>
              <w:rPr>
                <w:sz w:val="24"/>
                <w:szCs w:val="24"/>
              </w:rPr>
              <w:tab/>
              <w:t>и</w:t>
            </w:r>
          </w:p>
          <w:p w:rsidR="00854139" w:rsidRDefault="00CB14EC" w:rsidP="00CA7DA7">
            <w:pPr>
              <w:pStyle w:val="a9"/>
              <w:tabs>
                <w:tab w:val="right" w:pos="4742"/>
              </w:tabs>
              <w:ind w:firstLine="0"/>
              <w:jc w:val="both"/>
              <w:rPr>
                <w:sz w:val="24"/>
                <w:szCs w:val="24"/>
              </w:rPr>
            </w:pPr>
            <w:r>
              <w:rPr>
                <w:sz w:val="24"/>
                <w:szCs w:val="24"/>
              </w:rPr>
              <w:t>муниципальных мероприятиях, федеральных проектах, направленных на гражданское, патриотическое,</w:t>
            </w:r>
            <w:r>
              <w:rPr>
                <w:sz w:val="24"/>
                <w:szCs w:val="24"/>
              </w:rPr>
              <w:tab/>
              <w:t>нравственное,</w:t>
            </w:r>
          </w:p>
          <w:p w:rsidR="00854139" w:rsidRDefault="00CB14EC" w:rsidP="00CA7DA7">
            <w:pPr>
              <w:pStyle w:val="a9"/>
              <w:tabs>
                <w:tab w:val="left" w:pos="2045"/>
                <w:tab w:val="left" w:pos="3562"/>
              </w:tabs>
              <w:ind w:firstLine="0"/>
              <w:rPr>
                <w:sz w:val="24"/>
                <w:szCs w:val="24"/>
              </w:rPr>
            </w:pPr>
            <w:r>
              <w:rPr>
                <w:sz w:val="24"/>
                <w:szCs w:val="24"/>
              </w:rPr>
              <w:t>интеллектуальное, физическое, трудовое, экологическое,</w:t>
            </w:r>
            <w:r>
              <w:rPr>
                <w:sz w:val="24"/>
                <w:szCs w:val="24"/>
              </w:rPr>
              <w:tab/>
              <w:t>семейное,</w:t>
            </w:r>
            <w:r>
              <w:rPr>
                <w:sz w:val="24"/>
                <w:szCs w:val="24"/>
              </w:rPr>
              <w:tab/>
              <w:t>социальное</w:t>
            </w:r>
          </w:p>
          <w:p w:rsidR="00854139" w:rsidRDefault="00CB14EC" w:rsidP="00CA7DA7">
            <w:pPr>
              <w:pStyle w:val="a9"/>
              <w:ind w:firstLine="0"/>
              <w:jc w:val="both"/>
              <w:rPr>
                <w:sz w:val="24"/>
                <w:szCs w:val="24"/>
              </w:rPr>
            </w:pPr>
            <w:r>
              <w:rPr>
                <w:sz w:val="24"/>
                <w:szCs w:val="24"/>
              </w:rPr>
              <w:t>воспитание и развитие творческих способностей («Культура для школьников», «Большая перемена», «Живая классика», «Интеллектуальные игры»)</w:t>
            </w:r>
          </w:p>
        </w:tc>
      </w:tr>
      <w:tr w:rsidR="00854139">
        <w:trPr>
          <w:trHeight w:hRule="exact" w:val="758"/>
        </w:trPr>
        <w:tc>
          <w:tcPr>
            <w:tcW w:w="5616" w:type="dxa"/>
            <w:tcBorders>
              <w:top w:val="single" w:sz="4" w:space="0" w:color="auto"/>
              <w:left w:val="single" w:sz="4" w:space="0" w:color="auto"/>
            </w:tcBorders>
            <w:shd w:val="clear" w:color="auto" w:fill="auto"/>
            <w:vAlign w:val="center"/>
          </w:tcPr>
          <w:p w:rsidR="00854139" w:rsidRDefault="00CB14EC" w:rsidP="00CA7DA7">
            <w:pPr>
              <w:pStyle w:val="a9"/>
              <w:ind w:firstLine="220"/>
              <w:jc w:val="both"/>
              <w:rPr>
                <w:sz w:val="24"/>
                <w:szCs w:val="24"/>
              </w:rPr>
            </w:pPr>
            <w:r>
              <w:rPr>
                <w:sz w:val="24"/>
                <w:szCs w:val="24"/>
              </w:rPr>
              <w:t>Организация участия в региональном конкурсе «Воспитать человека»</w:t>
            </w:r>
          </w:p>
        </w:tc>
        <w:tc>
          <w:tcPr>
            <w:tcW w:w="4944" w:type="dxa"/>
            <w:tcBorders>
              <w:top w:val="single" w:sz="4" w:space="0" w:color="auto"/>
              <w:left w:val="single" w:sz="4" w:space="0" w:color="auto"/>
            </w:tcBorders>
            <w:shd w:val="clear" w:color="auto" w:fill="auto"/>
            <w:vAlign w:val="center"/>
          </w:tcPr>
          <w:p w:rsidR="00854139" w:rsidRDefault="00CB14EC" w:rsidP="00CA7DA7">
            <w:pPr>
              <w:pStyle w:val="a9"/>
              <w:ind w:firstLine="220"/>
              <w:jc w:val="both"/>
              <w:rPr>
                <w:sz w:val="24"/>
                <w:szCs w:val="24"/>
              </w:rPr>
            </w:pPr>
            <w:r>
              <w:rPr>
                <w:sz w:val="24"/>
                <w:szCs w:val="24"/>
              </w:rPr>
              <w:t>Организация участия в региональном конкурсе «Воспитать человека»</w:t>
            </w:r>
          </w:p>
        </w:tc>
        <w:tc>
          <w:tcPr>
            <w:tcW w:w="4978" w:type="dxa"/>
            <w:tcBorders>
              <w:top w:val="single" w:sz="4" w:space="0" w:color="auto"/>
              <w:left w:val="single" w:sz="4" w:space="0" w:color="auto"/>
              <w:right w:val="single" w:sz="4" w:space="0" w:color="auto"/>
            </w:tcBorders>
            <w:shd w:val="clear" w:color="auto" w:fill="auto"/>
            <w:vAlign w:val="center"/>
          </w:tcPr>
          <w:p w:rsidR="00854139" w:rsidRDefault="00CB14EC" w:rsidP="00CA7DA7">
            <w:pPr>
              <w:pStyle w:val="a9"/>
              <w:ind w:firstLine="220"/>
              <w:rPr>
                <w:sz w:val="24"/>
                <w:szCs w:val="24"/>
              </w:rPr>
            </w:pPr>
            <w:r>
              <w:rPr>
                <w:sz w:val="24"/>
                <w:szCs w:val="24"/>
              </w:rPr>
              <w:t>Организация участия в региональном конкурсе «Воспитать человека»</w:t>
            </w:r>
          </w:p>
        </w:tc>
      </w:tr>
      <w:tr w:rsidR="00854139">
        <w:trPr>
          <w:trHeight w:hRule="exact" w:val="763"/>
        </w:trPr>
        <w:tc>
          <w:tcPr>
            <w:tcW w:w="5616" w:type="dxa"/>
            <w:tcBorders>
              <w:top w:val="single" w:sz="4" w:space="0" w:color="auto"/>
              <w:left w:val="single" w:sz="4" w:space="0" w:color="auto"/>
            </w:tcBorders>
            <w:shd w:val="clear" w:color="auto" w:fill="auto"/>
          </w:tcPr>
          <w:p w:rsidR="00854139" w:rsidRDefault="00CB14EC" w:rsidP="00CA7DA7">
            <w:pPr>
              <w:pStyle w:val="a9"/>
              <w:spacing w:before="80"/>
              <w:ind w:firstLine="220"/>
              <w:jc w:val="both"/>
              <w:rPr>
                <w:sz w:val="24"/>
                <w:szCs w:val="24"/>
              </w:rPr>
            </w:pPr>
            <w:r>
              <w:rPr>
                <w:sz w:val="24"/>
                <w:szCs w:val="24"/>
              </w:rPr>
              <w:t>Проведение форума классных руководителей</w:t>
            </w:r>
          </w:p>
        </w:tc>
        <w:tc>
          <w:tcPr>
            <w:tcW w:w="4944" w:type="dxa"/>
            <w:tcBorders>
              <w:top w:val="single" w:sz="4" w:space="0" w:color="auto"/>
              <w:left w:val="single" w:sz="4" w:space="0" w:color="auto"/>
            </w:tcBorders>
            <w:shd w:val="clear" w:color="auto" w:fill="auto"/>
            <w:vAlign w:val="bottom"/>
          </w:tcPr>
          <w:p w:rsidR="00854139" w:rsidRDefault="00CB14EC" w:rsidP="00CA7DA7">
            <w:pPr>
              <w:pStyle w:val="a9"/>
              <w:tabs>
                <w:tab w:val="left" w:pos="2260"/>
                <w:tab w:val="left" w:pos="3844"/>
              </w:tabs>
              <w:ind w:firstLine="220"/>
              <w:jc w:val="both"/>
              <w:rPr>
                <w:sz w:val="24"/>
                <w:szCs w:val="24"/>
              </w:rPr>
            </w:pPr>
            <w:r>
              <w:rPr>
                <w:sz w:val="24"/>
                <w:szCs w:val="24"/>
              </w:rPr>
              <w:t>Проведение</w:t>
            </w:r>
            <w:r>
              <w:rPr>
                <w:sz w:val="24"/>
                <w:szCs w:val="24"/>
              </w:rPr>
              <w:tab/>
              <w:t>форума</w:t>
            </w:r>
            <w:r>
              <w:rPr>
                <w:sz w:val="24"/>
                <w:szCs w:val="24"/>
              </w:rPr>
              <w:tab/>
              <w:t>классных</w:t>
            </w:r>
          </w:p>
          <w:p w:rsidR="00854139" w:rsidRDefault="00CB14EC" w:rsidP="00CA7DA7">
            <w:pPr>
              <w:pStyle w:val="a9"/>
              <w:ind w:firstLine="0"/>
              <w:rPr>
                <w:sz w:val="24"/>
                <w:szCs w:val="24"/>
              </w:rPr>
            </w:pPr>
            <w:r>
              <w:rPr>
                <w:sz w:val="24"/>
                <w:szCs w:val="24"/>
              </w:rPr>
              <w:t>руководителей</w:t>
            </w:r>
          </w:p>
        </w:tc>
        <w:tc>
          <w:tcPr>
            <w:tcW w:w="4978" w:type="dxa"/>
            <w:tcBorders>
              <w:top w:val="single" w:sz="4" w:space="0" w:color="auto"/>
              <w:left w:val="single" w:sz="4" w:space="0" w:color="auto"/>
              <w:right w:val="single" w:sz="4" w:space="0" w:color="auto"/>
            </w:tcBorders>
            <w:shd w:val="clear" w:color="auto" w:fill="auto"/>
            <w:vAlign w:val="bottom"/>
          </w:tcPr>
          <w:p w:rsidR="00854139" w:rsidRDefault="00CB14EC" w:rsidP="00CA7DA7">
            <w:pPr>
              <w:pStyle w:val="a9"/>
              <w:tabs>
                <w:tab w:val="left" w:pos="2260"/>
                <w:tab w:val="left" w:pos="3858"/>
              </w:tabs>
              <w:ind w:firstLine="220"/>
              <w:rPr>
                <w:sz w:val="24"/>
                <w:szCs w:val="24"/>
              </w:rPr>
            </w:pPr>
            <w:r>
              <w:rPr>
                <w:sz w:val="24"/>
                <w:szCs w:val="24"/>
              </w:rPr>
              <w:t>Проведение</w:t>
            </w:r>
            <w:r>
              <w:rPr>
                <w:sz w:val="24"/>
                <w:szCs w:val="24"/>
              </w:rPr>
              <w:tab/>
              <w:t>форума</w:t>
            </w:r>
            <w:r>
              <w:rPr>
                <w:sz w:val="24"/>
                <w:szCs w:val="24"/>
              </w:rPr>
              <w:tab/>
              <w:t>классных</w:t>
            </w:r>
          </w:p>
          <w:p w:rsidR="00854139" w:rsidRDefault="00CB14EC" w:rsidP="00CA7DA7">
            <w:pPr>
              <w:pStyle w:val="a9"/>
              <w:ind w:firstLine="0"/>
              <w:rPr>
                <w:sz w:val="24"/>
                <w:szCs w:val="24"/>
              </w:rPr>
            </w:pPr>
            <w:r>
              <w:rPr>
                <w:sz w:val="24"/>
                <w:szCs w:val="24"/>
              </w:rPr>
              <w:t>руководителей</w:t>
            </w:r>
          </w:p>
        </w:tc>
      </w:tr>
      <w:tr w:rsidR="00854139">
        <w:trPr>
          <w:trHeight w:hRule="exact" w:val="667"/>
        </w:trPr>
        <w:tc>
          <w:tcPr>
            <w:tcW w:w="5616" w:type="dxa"/>
            <w:tcBorders>
              <w:top w:val="single" w:sz="4" w:space="0" w:color="auto"/>
              <w:left w:val="single" w:sz="4" w:space="0" w:color="auto"/>
              <w:bottom w:val="single" w:sz="4" w:space="0" w:color="auto"/>
            </w:tcBorders>
            <w:shd w:val="clear" w:color="auto" w:fill="auto"/>
            <w:vAlign w:val="center"/>
          </w:tcPr>
          <w:p w:rsidR="00854139" w:rsidRDefault="00CB14EC" w:rsidP="00CA7DA7">
            <w:pPr>
              <w:pStyle w:val="a9"/>
              <w:ind w:firstLine="220"/>
              <w:jc w:val="both"/>
              <w:rPr>
                <w:sz w:val="24"/>
                <w:szCs w:val="24"/>
              </w:rPr>
            </w:pPr>
            <w:r>
              <w:rPr>
                <w:sz w:val="24"/>
                <w:szCs w:val="24"/>
              </w:rPr>
              <w:t>Проведение муниципального и участие в</w:t>
            </w:r>
          </w:p>
        </w:tc>
        <w:tc>
          <w:tcPr>
            <w:tcW w:w="4944" w:type="dxa"/>
            <w:tcBorders>
              <w:top w:val="single" w:sz="4" w:space="0" w:color="auto"/>
              <w:left w:val="single" w:sz="4" w:space="0" w:color="auto"/>
              <w:bottom w:val="single" w:sz="4" w:space="0" w:color="auto"/>
            </w:tcBorders>
            <w:shd w:val="clear" w:color="auto" w:fill="auto"/>
            <w:vAlign w:val="center"/>
          </w:tcPr>
          <w:p w:rsidR="00854139" w:rsidRDefault="00CB14EC" w:rsidP="00CA7DA7">
            <w:pPr>
              <w:pStyle w:val="a9"/>
              <w:ind w:firstLine="200"/>
              <w:rPr>
                <w:sz w:val="24"/>
                <w:szCs w:val="24"/>
              </w:rPr>
            </w:pPr>
            <w:r>
              <w:rPr>
                <w:sz w:val="24"/>
                <w:szCs w:val="24"/>
              </w:rPr>
              <w:t>Проведение муниципального и участие в</w:t>
            </w:r>
          </w:p>
        </w:tc>
        <w:tc>
          <w:tcPr>
            <w:tcW w:w="4978" w:type="dxa"/>
            <w:tcBorders>
              <w:top w:val="single" w:sz="4" w:space="0" w:color="auto"/>
              <w:left w:val="single" w:sz="4" w:space="0" w:color="auto"/>
              <w:bottom w:val="single" w:sz="4" w:space="0" w:color="auto"/>
              <w:right w:val="single" w:sz="4" w:space="0" w:color="auto"/>
            </w:tcBorders>
            <w:shd w:val="clear" w:color="auto" w:fill="auto"/>
            <w:vAlign w:val="center"/>
          </w:tcPr>
          <w:p w:rsidR="00854139" w:rsidRDefault="00CB14EC" w:rsidP="00CA7DA7">
            <w:pPr>
              <w:pStyle w:val="a9"/>
              <w:ind w:firstLine="200"/>
              <w:rPr>
                <w:sz w:val="24"/>
                <w:szCs w:val="24"/>
              </w:rPr>
            </w:pPr>
            <w:r>
              <w:rPr>
                <w:sz w:val="24"/>
                <w:szCs w:val="24"/>
              </w:rPr>
              <w:t>Проведение муниципального и участие в</w:t>
            </w:r>
          </w:p>
        </w:tc>
      </w:tr>
    </w:tbl>
    <w:p w:rsidR="00854139" w:rsidRDefault="00854139">
      <w:pPr>
        <w:spacing w:line="1" w:lineRule="exact"/>
        <w:sectPr w:rsidR="00854139" w:rsidSect="005A0C98">
          <w:pgSz w:w="16840" w:h="11900" w:orient="landscape"/>
          <w:pgMar w:top="360" w:right="360" w:bottom="360" w:left="360" w:header="0" w:footer="3" w:gutter="0"/>
          <w:cols w:space="720"/>
          <w:noEndnote/>
          <w:docGrid w:linePitch="360"/>
        </w:sectPr>
      </w:pPr>
    </w:p>
    <w:p w:rsidR="00854139" w:rsidRDefault="00854139">
      <w:pPr>
        <w:spacing w:line="1" w:lineRule="exact"/>
      </w:pPr>
    </w:p>
    <w:tbl>
      <w:tblPr>
        <w:tblOverlap w:val="never"/>
        <w:tblW w:w="0" w:type="auto"/>
        <w:tblLayout w:type="fixed"/>
        <w:tblCellMar>
          <w:left w:w="10" w:type="dxa"/>
          <w:right w:w="10" w:type="dxa"/>
        </w:tblCellMar>
        <w:tblLook w:val="0000"/>
      </w:tblPr>
      <w:tblGrid>
        <w:gridCol w:w="5626"/>
        <w:gridCol w:w="4949"/>
        <w:gridCol w:w="4968"/>
      </w:tblGrid>
      <w:tr w:rsidR="00854139">
        <w:trPr>
          <w:trHeight w:hRule="exact" w:val="792"/>
        </w:trPr>
        <w:tc>
          <w:tcPr>
            <w:tcW w:w="5626" w:type="dxa"/>
            <w:tcBorders>
              <w:left w:val="single" w:sz="4" w:space="0" w:color="auto"/>
            </w:tcBorders>
            <w:shd w:val="clear" w:color="auto" w:fill="auto"/>
            <w:vAlign w:val="center"/>
          </w:tcPr>
          <w:p w:rsidR="00854139" w:rsidRDefault="00CB14EC" w:rsidP="00CA7DA7">
            <w:pPr>
              <w:pStyle w:val="a9"/>
              <w:ind w:firstLine="0"/>
              <w:jc w:val="both"/>
              <w:rPr>
                <w:sz w:val="24"/>
                <w:szCs w:val="24"/>
              </w:rPr>
            </w:pPr>
            <w:r>
              <w:rPr>
                <w:sz w:val="24"/>
                <w:szCs w:val="24"/>
              </w:rPr>
              <w:t>областном конкурсе-фестивале успешных семей «Успешная семья»</w:t>
            </w:r>
          </w:p>
        </w:tc>
        <w:tc>
          <w:tcPr>
            <w:tcW w:w="4949" w:type="dxa"/>
            <w:tcBorders>
              <w:left w:val="single" w:sz="4" w:space="0" w:color="auto"/>
            </w:tcBorders>
            <w:shd w:val="clear" w:color="auto" w:fill="auto"/>
            <w:vAlign w:val="center"/>
          </w:tcPr>
          <w:p w:rsidR="00854139" w:rsidRDefault="00CB14EC" w:rsidP="00CA7DA7">
            <w:pPr>
              <w:pStyle w:val="a9"/>
              <w:ind w:firstLine="0"/>
              <w:rPr>
                <w:sz w:val="24"/>
                <w:szCs w:val="24"/>
              </w:rPr>
            </w:pPr>
            <w:r>
              <w:rPr>
                <w:sz w:val="24"/>
                <w:szCs w:val="24"/>
              </w:rPr>
              <w:t>областном конкурсе-фестивале успешных семей «Успешная семья»</w:t>
            </w:r>
          </w:p>
        </w:tc>
        <w:tc>
          <w:tcPr>
            <w:tcW w:w="4968" w:type="dxa"/>
            <w:tcBorders>
              <w:left w:val="single" w:sz="4" w:space="0" w:color="auto"/>
              <w:right w:val="single" w:sz="4" w:space="0" w:color="auto"/>
            </w:tcBorders>
            <w:shd w:val="clear" w:color="auto" w:fill="auto"/>
            <w:vAlign w:val="center"/>
          </w:tcPr>
          <w:p w:rsidR="00854139" w:rsidRDefault="00CB14EC" w:rsidP="00CA7DA7">
            <w:pPr>
              <w:pStyle w:val="a9"/>
              <w:ind w:firstLine="0"/>
              <w:rPr>
                <w:sz w:val="24"/>
                <w:szCs w:val="24"/>
              </w:rPr>
            </w:pPr>
            <w:r>
              <w:rPr>
                <w:sz w:val="24"/>
                <w:szCs w:val="24"/>
              </w:rPr>
              <w:t>областном конкурсе-фестивале успешных семей «Успешная семья»</w:t>
            </w:r>
          </w:p>
        </w:tc>
      </w:tr>
      <w:tr w:rsidR="00854139">
        <w:trPr>
          <w:trHeight w:hRule="exact" w:val="754"/>
        </w:trPr>
        <w:tc>
          <w:tcPr>
            <w:tcW w:w="5626" w:type="dxa"/>
            <w:tcBorders>
              <w:top w:val="single" w:sz="4" w:space="0" w:color="auto"/>
              <w:left w:val="single" w:sz="4" w:space="0" w:color="auto"/>
            </w:tcBorders>
            <w:shd w:val="clear" w:color="auto" w:fill="auto"/>
            <w:vAlign w:val="bottom"/>
          </w:tcPr>
          <w:p w:rsidR="00854139" w:rsidRDefault="00CB14EC" w:rsidP="00CA7DA7">
            <w:pPr>
              <w:pStyle w:val="a9"/>
              <w:ind w:firstLine="240"/>
              <w:jc w:val="both"/>
              <w:rPr>
                <w:sz w:val="24"/>
                <w:szCs w:val="24"/>
              </w:rPr>
            </w:pPr>
            <w:r>
              <w:rPr>
                <w:sz w:val="24"/>
                <w:szCs w:val="24"/>
              </w:rPr>
              <w:t>План работы методического объединения классных руководителей на плановый период</w:t>
            </w:r>
          </w:p>
        </w:tc>
        <w:tc>
          <w:tcPr>
            <w:tcW w:w="4949" w:type="dxa"/>
            <w:tcBorders>
              <w:top w:val="single" w:sz="4" w:space="0" w:color="auto"/>
              <w:left w:val="single" w:sz="4" w:space="0" w:color="auto"/>
            </w:tcBorders>
            <w:shd w:val="clear" w:color="auto" w:fill="auto"/>
            <w:vAlign w:val="bottom"/>
          </w:tcPr>
          <w:p w:rsidR="00854139" w:rsidRDefault="00CB14EC" w:rsidP="00CA7DA7">
            <w:pPr>
              <w:pStyle w:val="a9"/>
              <w:spacing w:line="233" w:lineRule="auto"/>
              <w:ind w:firstLine="220"/>
              <w:rPr>
                <w:sz w:val="24"/>
                <w:szCs w:val="24"/>
              </w:rPr>
            </w:pPr>
            <w:r>
              <w:rPr>
                <w:sz w:val="24"/>
                <w:szCs w:val="24"/>
              </w:rPr>
              <w:t>План работы методического объединения классных руководителей на плановый период</w:t>
            </w:r>
          </w:p>
        </w:tc>
        <w:tc>
          <w:tcPr>
            <w:tcW w:w="4968" w:type="dxa"/>
            <w:tcBorders>
              <w:top w:val="single" w:sz="4" w:space="0" w:color="auto"/>
              <w:left w:val="single" w:sz="4" w:space="0" w:color="auto"/>
              <w:right w:val="single" w:sz="4" w:space="0" w:color="auto"/>
            </w:tcBorders>
            <w:shd w:val="clear" w:color="auto" w:fill="auto"/>
            <w:vAlign w:val="bottom"/>
          </w:tcPr>
          <w:p w:rsidR="00854139" w:rsidRDefault="00CB14EC" w:rsidP="00CA7DA7">
            <w:pPr>
              <w:pStyle w:val="a9"/>
              <w:ind w:firstLine="220"/>
              <w:rPr>
                <w:sz w:val="24"/>
                <w:szCs w:val="24"/>
              </w:rPr>
            </w:pPr>
            <w:r>
              <w:rPr>
                <w:sz w:val="24"/>
                <w:szCs w:val="24"/>
              </w:rPr>
              <w:t>План работы методического объединения классных руководителей на плановый период</w:t>
            </w:r>
          </w:p>
        </w:tc>
      </w:tr>
      <w:tr w:rsidR="00854139">
        <w:trPr>
          <w:trHeight w:hRule="exact" w:val="763"/>
        </w:trPr>
        <w:tc>
          <w:tcPr>
            <w:tcW w:w="5626" w:type="dxa"/>
            <w:tcBorders>
              <w:top w:val="single" w:sz="4" w:space="0" w:color="auto"/>
              <w:left w:val="single" w:sz="4" w:space="0" w:color="auto"/>
            </w:tcBorders>
            <w:shd w:val="clear" w:color="auto" w:fill="auto"/>
          </w:tcPr>
          <w:p w:rsidR="00854139" w:rsidRDefault="00CB14EC" w:rsidP="00CA7DA7">
            <w:pPr>
              <w:pStyle w:val="a9"/>
              <w:spacing w:before="80"/>
              <w:ind w:firstLine="240"/>
              <w:jc w:val="both"/>
              <w:rPr>
                <w:sz w:val="24"/>
                <w:szCs w:val="24"/>
              </w:rPr>
            </w:pPr>
            <w:r>
              <w:rPr>
                <w:sz w:val="24"/>
                <w:szCs w:val="24"/>
              </w:rPr>
              <w:t>Муниципальный форум отцов. Рекомендации.</w:t>
            </w:r>
          </w:p>
        </w:tc>
        <w:tc>
          <w:tcPr>
            <w:tcW w:w="4949" w:type="dxa"/>
            <w:tcBorders>
              <w:top w:val="single" w:sz="4" w:space="0" w:color="auto"/>
              <w:left w:val="single" w:sz="4" w:space="0" w:color="auto"/>
            </w:tcBorders>
            <w:shd w:val="clear" w:color="auto" w:fill="auto"/>
            <w:vAlign w:val="center"/>
          </w:tcPr>
          <w:p w:rsidR="00854139" w:rsidRDefault="00CB14EC" w:rsidP="00CA7DA7">
            <w:pPr>
              <w:pStyle w:val="a9"/>
              <w:ind w:firstLine="0"/>
              <w:rPr>
                <w:sz w:val="24"/>
                <w:szCs w:val="24"/>
              </w:rPr>
            </w:pPr>
            <w:r>
              <w:rPr>
                <w:sz w:val="24"/>
                <w:szCs w:val="24"/>
              </w:rPr>
              <w:t>Муниципальный форум отцов.</w:t>
            </w:r>
          </w:p>
          <w:p w:rsidR="00854139" w:rsidRDefault="00CB14EC" w:rsidP="00CA7DA7">
            <w:pPr>
              <w:pStyle w:val="a9"/>
              <w:ind w:firstLine="0"/>
              <w:rPr>
                <w:sz w:val="24"/>
                <w:szCs w:val="24"/>
              </w:rPr>
            </w:pPr>
            <w:r>
              <w:rPr>
                <w:sz w:val="24"/>
                <w:szCs w:val="24"/>
              </w:rPr>
              <w:t>Рекомендации.</w:t>
            </w:r>
          </w:p>
        </w:tc>
        <w:tc>
          <w:tcPr>
            <w:tcW w:w="4968" w:type="dxa"/>
            <w:tcBorders>
              <w:top w:val="single" w:sz="4" w:space="0" w:color="auto"/>
              <w:left w:val="single" w:sz="4" w:space="0" w:color="auto"/>
              <w:right w:val="single" w:sz="4" w:space="0" w:color="auto"/>
            </w:tcBorders>
            <w:shd w:val="clear" w:color="auto" w:fill="auto"/>
            <w:vAlign w:val="center"/>
          </w:tcPr>
          <w:p w:rsidR="00854139" w:rsidRDefault="00CB14EC" w:rsidP="00CA7DA7">
            <w:pPr>
              <w:pStyle w:val="a9"/>
              <w:ind w:firstLine="220"/>
              <w:rPr>
                <w:sz w:val="24"/>
                <w:szCs w:val="24"/>
              </w:rPr>
            </w:pPr>
            <w:r>
              <w:rPr>
                <w:sz w:val="24"/>
                <w:szCs w:val="24"/>
              </w:rPr>
              <w:t>Муниципальный форум отцов. Рекомендации.</w:t>
            </w:r>
          </w:p>
        </w:tc>
      </w:tr>
      <w:tr w:rsidR="00854139">
        <w:trPr>
          <w:trHeight w:hRule="exact" w:val="763"/>
        </w:trPr>
        <w:tc>
          <w:tcPr>
            <w:tcW w:w="5626" w:type="dxa"/>
            <w:tcBorders>
              <w:top w:val="single" w:sz="4" w:space="0" w:color="auto"/>
              <w:left w:val="single" w:sz="4" w:space="0" w:color="auto"/>
            </w:tcBorders>
            <w:shd w:val="clear" w:color="auto" w:fill="auto"/>
            <w:vAlign w:val="center"/>
          </w:tcPr>
          <w:p w:rsidR="00854139" w:rsidRDefault="00CB14EC" w:rsidP="00CA7DA7">
            <w:pPr>
              <w:pStyle w:val="a9"/>
              <w:ind w:firstLine="240"/>
              <w:jc w:val="both"/>
              <w:rPr>
                <w:sz w:val="24"/>
                <w:szCs w:val="24"/>
              </w:rPr>
            </w:pPr>
            <w:r>
              <w:rPr>
                <w:sz w:val="24"/>
                <w:szCs w:val="24"/>
              </w:rPr>
              <w:t>Организация участия в областном родительском собрании.</w:t>
            </w:r>
          </w:p>
        </w:tc>
        <w:tc>
          <w:tcPr>
            <w:tcW w:w="4949" w:type="dxa"/>
            <w:tcBorders>
              <w:top w:val="single" w:sz="4" w:space="0" w:color="auto"/>
              <w:left w:val="single" w:sz="4" w:space="0" w:color="auto"/>
            </w:tcBorders>
            <w:shd w:val="clear" w:color="auto" w:fill="auto"/>
            <w:vAlign w:val="center"/>
          </w:tcPr>
          <w:p w:rsidR="00854139" w:rsidRDefault="00CB14EC" w:rsidP="00CA7DA7">
            <w:pPr>
              <w:pStyle w:val="a9"/>
              <w:ind w:firstLine="220"/>
              <w:rPr>
                <w:sz w:val="24"/>
                <w:szCs w:val="24"/>
              </w:rPr>
            </w:pPr>
            <w:r>
              <w:rPr>
                <w:sz w:val="24"/>
                <w:szCs w:val="24"/>
              </w:rPr>
              <w:t>Организация участия в областном родительском собрании.</w:t>
            </w:r>
          </w:p>
        </w:tc>
        <w:tc>
          <w:tcPr>
            <w:tcW w:w="4968" w:type="dxa"/>
            <w:tcBorders>
              <w:top w:val="single" w:sz="4" w:space="0" w:color="auto"/>
              <w:left w:val="single" w:sz="4" w:space="0" w:color="auto"/>
              <w:right w:val="single" w:sz="4" w:space="0" w:color="auto"/>
            </w:tcBorders>
            <w:shd w:val="clear" w:color="auto" w:fill="auto"/>
            <w:vAlign w:val="center"/>
          </w:tcPr>
          <w:p w:rsidR="00854139" w:rsidRDefault="00CB14EC" w:rsidP="00CA7DA7">
            <w:pPr>
              <w:pStyle w:val="a9"/>
              <w:ind w:firstLine="220"/>
              <w:rPr>
                <w:sz w:val="24"/>
                <w:szCs w:val="24"/>
              </w:rPr>
            </w:pPr>
            <w:r>
              <w:rPr>
                <w:sz w:val="24"/>
                <w:szCs w:val="24"/>
              </w:rPr>
              <w:t>Организация участия в областном родительском собрании.</w:t>
            </w:r>
          </w:p>
        </w:tc>
      </w:tr>
      <w:tr w:rsidR="00854139">
        <w:trPr>
          <w:trHeight w:hRule="exact" w:val="1306"/>
        </w:trPr>
        <w:tc>
          <w:tcPr>
            <w:tcW w:w="5626" w:type="dxa"/>
            <w:tcBorders>
              <w:top w:val="single" w:sz="4" w:space="0" w:color="auto"/>
              <w:left w:val="single" w:sz="4" w:space="0" w:color="auto"/>
            </w:tcBorders>
            <w:shd w:val="clear" w:color="auto" w:fill="auto"/>
          </w:tcPr>
          <w:p w:rsidR="00854139" w:rsidRDefault="00CB14EC" w:rsidP="00CA7DA7">
            <w:pPr>
              <w:pStyle w:val="a9"/>
              <w:spacing w:before="80"/>
              <w:ind w:firstLine="240"/>
              <w:jc w:val="both"/>
              <w:rPr>
                <w:sz w:val="24"/>
                <w:szCs w:val="24"/>
              </w:rPr>
            </w:pPr>
            <w:r>
              <w:rPr>
                <w:sz w:val="24"/>
                <w:szCs w:val="24"/>
              </w:rPr>
              <w:t>Организация участия в региональном конкурсе классных руководителей на лучшую методическую разработку воспитательных мероприятий.</w:t>
            </w:r>
          </w:p>
        </w:tc>
        <w:tc>
          <w:tcPr>
            <w:tcW w:w="4949" w:type="dxa"/>
            <w:tcBorders>
              <w:top w:val="single" w:sz="4" w:space="0" w:color="auto"/>
              <w:left w:val="single" w:sz="4" w:space="0" w:color="auto"/>
            </w:tcBorders>
            <w:shd w:val="clear" w:color="auto" w:fill="auto"/>
            <w:vAlign w:val="center"/>
          </w:tcPr>
          <w:p w:rsidR="00854139" w:rsidRDefault="00CB14EC" w:rsidP="00CA7DA7">
            <w:pPr>
              <w:pStyle w:val="a9"/>
              <w:ind w:firstLine="220"/>
              <w:rPr>
                <w:sz w:val="24"/>
                <w:szCs w:val="24"/>
              </w:rPr>
            </w:pPr>
            <w:r>
              <w:rPr>
                <w:sz w:val="24"/>
                <w:szCs w:val="24"/>
              </w:rPr>
              <w:t>Организация участия в региональном конкурсе классных руководителей на лучшую методическую разработку воспитательных мероприятий.</w:t>
            </w:r>
          </w:p>
        </w:tc>
        <w:tc>
          <w:tcPr>
            <w:tcW w:w="4968" w:type="dxa"/>
            <w:tcBorders>
              <w:top w:val="single" w:sz="4" w:space="0" w:color="auto"/>
              <w:left w:val="single" w:sz="4" w:space="0" w:color="auto"/>
              <w:right w:val="single" w:sz="4" w:space="0" w:color="auto"/>
            </w:tcBorders>
            <w:shd w:val="clear" w:color="auto" w:fill="auto"/>
            <w:vAlign w:val="center"/>
          </w:tcPr>
          <w:p w:rsidR="00854139" w:rsidRDefault="00CB14EC" w:rsidP="00CA7DA7">
            <w:pPr>
              <w:pStyle w:val="a9"/>
              <w:ind w:firstLine="220"/>
              <w:rPr>
                <w:sz w:val="24"/>
                <w:szCs w:val="24"/>
              </w:rPr>
            </w:pPr>
            <w:r>
              <w:rPr>
                <w:sz w:val="24"/>
                <w:szCs w:val="24"/>
              </w:rPr>
              <w:t>Организация участия в региональном конкурсе классных руководителей на лучшую методическую разработку воспитательных мероприятий.</w:t>
            </w:r>
          </w:p>
        </w:tc>
      </w:tr>
      <w:tr w:rsidR="00854139">
        <w:trPr>
          <w:trHeight w:hRule="exact" w:val="1613"/>
        </w:trPr>
        <w:tc>
          <w:tcPr>
            <w:tcW w:w="5626" w:type="dxa"/>
            <w:tcBorders>
              <w:top w:val="single" w:sz="4" w:space="0" w:color="auto"/>
              <w:left w:val="single" w:sz="4" w:space="0" w:color="auto"/>
            </w:tcBorders>
            <w:shd w:val="clear" w:color="auto" w:fill="auto"/>
          </w:tcPr>
          <w:p w:rsidR="00854139" w:rsidRDefault="00CB14EC" w:rsidP="00CA7DA7">
            <w:pPr>
              <w:pStyle w:val="a9"/>
              <w:tabs>
                <w:tab w:val="left" w:pos="2520"/>
                <w:tab w:val="left" w:pos="3874"/>
                <w:tab w:val="left" w:pos="5256"/>
              </w:tabs>
              <w:spacing w:before="80"/>
              <w:ind w:firstLine="240"/>
              <w:jc w:val="both"/>
              <w:rPr>
                <w:sz w:val="24"/>
                <w:szCs w:val="24"/>
              </w:rPr>
            </w:pPr>
            <w:r>
              <w:rPr>
                <w:sz w:val="24"/>
                <w:szCs w:val="24"/>
              </w:rPr>
              <w:t>Распространение</w:t>
            </w:r>
            <w:r>
              <w:rPr>
                <w:sz w:val="24"/>
                <w:szCs w:val="24"/>
              </w:rPr>
              <w:tab/>
              <w:t>лучших</w:t>
            </w:r>
            <w:r>
              <w:rPr>
                <w:sz w:val="24"/>
                <w:szCs w:val="24"/>
              </w:rPr>
              <w:tab/>
              <w:t>практик</w:t>
            </w:r>
            <w:r>
              <w:rPr>
                <w:sz w:val="24"/>
                <w:szCs w:val="24"/>
              </w:rPr>
              <w:tab/>
              <w:t>по</w:t>
            </w:r>
          </w:p>
          <w:p w:rsidR="00854139" w:rsidRDefault="00CB14EC" w:rsidP="00CA7DA7">
            <w:pPr>
              <w:pStyle w:val="a9"/>
              <w:ind w:firstLine="0"/>
              <w:jc w:val="both"/>
              <w:rPr>
                <w:sz w:val="24"/>
                <w:szCs w:val="24"/>
              </w:rPr>
            </w:pPr>
            <w:r>
              <w:rPr>
                <w:sz w:val="24"/>
                <w:szCs w:val="24"/>
              </w:rPr>
              <w:t>воспитательной работе посредством методических объединений заместителей директоров по воспитательной работе, классных руководителей</w:t>
            </w:r>
          </w:p>
        </w:tc>
        <w:tc>
          <w:tcPr>
            <w:tcW w:w="4949" w:type="dxa"/>
            <w:tcBorders>
              <w:top w:val="single" w:sz="4" w:space="0" w:color="auto"/>
              <w:left w:val="single" w:sz="4" w:space="0" w:color="auto"/>
            </w:tcBorders>
            <w:shd w:val="clear" w:color="auto" w:fill="auto"/>
            <w:vAlign w:val="center"/>
          </w:tcPr>
          <w:p w:rsidR="00854139" w:rsidRDefault="00CB14EC" w:rsidP="00CA7DA7">
            <w:pPr>
              <w:pStyle w:val="a9"/>
              <w:ind w:firstLine="220"/>
              <w:rPr>
                <w:sz w:val="24"/>
                <w:szCs w:val="24"/>
              </w:rPr>
            </w:pPr>
            <w:r>
              <w:rPr>
                <w:sz w:val="24"/>
                <w:szCs w:val="24"/>
              </w:rPr>
              <w:t>Распространение лучших практик по воспитательной работе посредством методических объединений заместителей директоров по воспитательной работе, классных руководителей</w:t>
            </w:r>
          </w:p>
        </w:tc>
        <w:tc>
          <w:tcPr>
            <w:tcW w:w="4968" w:type="dxa"/>
            <w:tcBorders>
              <w:top w:val="single" w:sz="4" w:space="0" w:color="auto"/>
              <w:left w:val="single" w:sz="4" w:space="0" w:color="auto"/>
              <w:right w:val="single" w:sz="4" w:space="0" w:color="auto"/>
            </w:tcBorders>
            <w:shd w:val="clear" w:color="auto" w:fill="auto"/>
            <w:vAlign w:val="center"/>
          </w:tcPr>
          <w:p w:rsidR="00854139" w:rsidRDefault="00CB14EC" w:rsidP="00CA7DA7">
            <w:pPr>
              <w:pStyle w:val="a9"/>
              <w:ind w:firstLine="220"/>
              <w:rPr>
                <w:sz w:val="24"/>
                <w:szCs w:val="24"/>
              </w:rPr>
            </w:pPr>
            <w:r>
              <w:rPr>
                <w:sz w:val="24"/>
                <w:szCs w:val="24"/>
              </w:rPr>
              <w:t>Распространение лучших практик по воспитательной работе посредством методических объединений заместителей директоров по воспитательной работе, классных руководителей</w:t>
            </w:r>
          </w:p>
        </w:tc>
      </w:tr>
      <w:tr w:rsidR="00854139">
        <w:trPr>
          <w:trHeight w:hRule="exact" w:val="725"/>
        </w:trPr>
        <w:tc>
          <w:tcPr>
            <w:tcW w:w="155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4139" w:rsidRDefault="00CB14EC" w:rsidP="00CA7DA7">
            <w:pPr>
              <w:pStyle w:val="a9"/>
              <w:ind w:left="4720" w:firstLine="0"/>
              <w:rPr>
                <w:sz w:val="24"/>
                <w:szCs w:val="24"/>
              </w:rPr>
            </w:pPr>
            <w:r>
              <w:rPr>
                <w:b/>
                <w:bCs/>
                <w:sz w:val="24"/>
                <w:szCs w:val="24"/>
              </w:rPr>
              <w:t>2.4. Система мониторинга качества дошкольного образования</w:t>
            </w:r>
          </w:p>
        </w:tc>
      </w:tr>
    </w:tbl>
    <w:tbl>
      <w:tblPr>
        <w:tblOverlap w:val="never"/>
        <w:tblW w:w="0" w:type="auto"/>
        <w:tblLayout w:type="fixed"/>
        <w:tblCellMar>
          <w:left w:w="10" w:type="dxa"/>
          <w:right w:w="10" w:type="dxa"/>
        </w:tblCellMar>
        <w:tblLook w:val="0000"/>
      </w:tblPr>
      <w:tblGrid>
        <w:gridCol w:w="5333"/>
        <w:gridCol w:w="5078"/>
        <w:gridCol w:w="4982"/>
      </w:tblGrid>
      <w:tr w:rsidR="00854139">
        <w:trPr>
          <w:trHeight w:hRule="exact" w:val="586"/>
        </w:trPr>
        <w:tc>
          <w:tcPr>
            <w:tcW w:w="5333" w:type="dxa"/>
            <w:tcBorders>
              <w:top w:val="single" w:sz="4" w:space="0" w:color="auto"/>
              <w:left w:val="single" w:sz="4" w:space="0" w:color="auto"/>
            </w:tcBorders>
            <w:shd w:val="clear" w:color="auto" w:fill="auto"/>
            <w:vAlign w:val="bottom"/>
          </w:tcPr>
          <w:p w:rsidR="00854139" w:rsidRDefault="00CB14EC">
            <w:pPr>
              <w:pStyle w:val="a9"/>
              <w:framePr w:w="15394" w:h="2275" w:wrap="none" w:vAnchor="page" w:hAnchor="page" w:x="775" w:y="8498"/>
              <w:tabs>
                <w:tab w:val="left" w:pos="4386"/>
              </w:tabs>
              <w:ind w:firstLine="220"/>
              <w:jc w:val="both"/>
              <w:rPr>
                <w:sz w:val="24"/>
                <w:szCs w:val="24"/>
              </w:rPr>
            </w:pPr>
            <w:r>
              <w:rPr>
                <w:sz w:val="24"/>
                <w:szCs w:val="24"/>
              </w:rPr>
              <w:t>Положение о муниципальной</w:t>
            </w:r>
            <w:r>
              <w:rPr>
                <w:sz w:val="24"/>
                <w:szCs w:val="24"/>
              </w:rPr>
              <w:tab/>
              <w:t>системе</w:t>
            </w:r>
          </w:p>
          <w:p w:rsidR="00854139" w:rsidRDefault="00CB14EC">
            <w:pPr>
              <w:pStyle w:val="a9"/>
              <w:framePr w:w="15394" w:h="2275" w:wrap="none" w:vAnchor="page" w:hAnchor="page" w:x="775" w:y="8498"/>
              <w:ind w:firstLine="0"/>
              <w:rPr>
                <w:sz w:val="24"/>
                <w:szCs w:val="24"/>
              </w:rPr>
            </w:pPr>
            <w:r>
              <w:rPr>
                <w:sz w:val="24"/>
                <w:szCs w:val="24"/>
              </w:rPr>
              <w:t>мониторинга качества дошкольного образования.</w:t>
            </w:r>
          </w:p>
        </w:tc>
        <w:tc>
          <w:tcPr>
            <w:tcW w:w="5078" w:type="dxa"/>
            <w:tcBorders>
              <w:top w:val="single" w:sz="4" w:space="0" w:color="auto"/>
              <w:left w:val="single" w:sz="4" w:space="0" w:color="auto"/>
            </w:tcBorders>
            <w:shd w:val="clear" w:color="auto" w:fill="auto"/>
          </w:tcPr>
          <w:p w:rsidR="00854139" w:rsidRDefault="00854139">
            <w:pPr>
              <w:framePr w:w="15394" w:h="2275" w:wrap="none" w:vAnchor="page" w:hAnchor="page" w:x="775" w:y="8498"/>
              <w:rPr>
                <w:sz w:val="10"/>
                <w:szCs w:val="10"/>
              </w:rPr>
            </w:pPr>
          </w:p>
        </w:tc>
        <w:tc>
          <w:tcPr>
            <w:tcW w:w="4982" w:type="dxa"/>
            <w:tcBorders>
              <w:top w:val="single" w:sz="4" w:space="0" w:color="auto"/>
              <w:left w:val="single" w:sz="4" w:space="0" w:color="auto"/>
              <w:right w:val="single" w:sz="4" w:space="0" w:color="auto"/>
            </w:tcBorders>
            <w:shd w:val="clear" w:color="auto" w:fill="auto"/>
          </w:tcPr>
          <w:p w:rsidR="00854139" w:rsidRDefault="00854139">
            <w:pPr>
              <w:framePr w:w="15394" w:h="2275" w:wrap="none" w:vAnchor="page" w:hAnchor="page" w:x="775" w:y="8498"/>
              <w:rPr>
                <w:sz w:val="10"/>
                <w:szCs w:val="10"/>
              </w:rPr>
            </w:pPr>
          </w:p>
        </w:tc>
      </w:tr>
      <w:tr w:rsidR="00854139">
        <w:trPr>
          <w:trHeight w:hRule="exact" w:val="562"/>
        </w:trPr>
        <w:tc>
          <w:tcPr>
            <w:tcW w:w="5333" w:type="dxa"/>
            <w:tcBorders>
              <w:top w:val="single" w:sz="4" w:space="0" w:color="auto"/>
              <w:left w:val="single" w:sz="4" w:space="0" w:color="auto"/>
            </w:tcBorders>
            <w:shd w:val="clear" w:color="auto" w:fill="auto"/>
            <w:vAlign w:val="bottom"/>
          </w:tcPr>
          <w:p w:rsidR="00854139" w:rsidRDefault="00CB14EC">
            <w:pPr>
              <w:pStyle w:val="a9"/>
              <w:framePr w:w="15394" w:h="2275" w:wrap="none" w:vAnchor="page" w:hAnchor="page" w:x="775" w:y="8498"/>
              <w:ind w:firstLine="220"/>
              <w:jc w:val="both"/>
              <w:rPr>
                <w:sz w:val="24"/>
                <w:szCs w:val="24"/>
              </w:rPr>
            </w:pPr>
            <w:r>
              <w:rPr>
                <w:sz w:val="24"/>
                <w:szCs w:val="24"/>
              </w:rPr>
              <w:t>Методические рекомендации по расчету показателей качества дошкольного образования</w:t>
            </w:r>
          </w:p>
        </w:tc>
        <w:tc>
          <w:tcPr>
            <w:tcW w:w="5078" w:type="dxa"/>
            <w:tcBorders>
              <w:top w:val="single" w:sz="4" w:space="0" w:color="auto"/>
              <w:left w:val="single" w:sz="4" w:space="0" w:color="auto"/>
            </w:tcBorders>
            <w:shd w:val="clear" w:color="auto" w:fill="auto"/>
          </w:tcPr>
          <w:p w:rsidR="00854139" w:rsidRDefault="00854139">
            <w:pPr>
              <w:framePr w:w="15394" w:h="2275" w:wrap="none" w:vAnchor="page" w:hAnchor="page" w:x="775" w:y="8498"/>
              <w:rPr>
                <w:sz w:val="10"/>
                <w:szCs w:val="10"/>
              </w:rPr>
            </w:pPr>
          </w:p>
        </w:tc>
        <w:tc>
          <w:tcPr>
            <w:tcW w:w="4982" w:type="dxa"/>
            <w:tcBorders>
              <w:top w:val="single" w:sz="4" w:space="0" w:color="auto"/>
              <w:left w:val="single" w:sz="4" w:space="0" w:color="auto"/>
              <w:right w:val="single" w:sz="4" w:space="0" w:color="auto"/>
            </w:tcBorders>
            <w:shd w:val="clear" w:color="auto" w:fill="auto"/>
          </w:tcPr>
          <w:p w:rsidR="00854139" w:rsidRDefault="00854139">
            <w:pPr>
              <w:framePr w:w="15394" w:h="2275" w:wrap="none" w:vAnchor="page" w:hAnchor="page" w:x="775" w:y="8498"/>
              <w:rPr>
                <w:sz w:val="10"/>
                <w:szCs w:val="10"/>
              </w:rPr>
            </w:pPr>
          </w:p>
        </w:tc>
      </w:tr>
      <w:tr w:rsidR="00854139">
        <w:trPr>
          <w:trHeight w:hRule="exact" w:val="1128"/>
        </w:trPr>
        <w:tc>
          <w:tcPr>
            <w:tcW w:w="5333" w:type="dxa"/>
            <w:tcBorders>
              <w:top w:val="single" w:sz="4" w:space="0" w:color="auto"/>
              <w:left w:val="single" w:sz="4" w:space="0" w:color="auto"/>
              <w:bottom w:val="single" w:sz="4" w:space="0" w:color="auto"/>
            </w:tcBorders>
            <w:shd w:val="clear" w:color="auto" w:fill="auto"/>
            <w:vAlign w:val="bottom"/>
          </w:tcPr>
          <w:p w:rsidR="00854139" w:rsidRDefault="00CB14EC">
            <w:pPr>
              <w:pStyle w:val="a9"/>
              <w:framePr w:w="15394" w:h="2275" w:wrap="none" w:vAnchor="page" w:hAnchor="page" w:x="775" w:y="8498"/>
              <w:ind w:firstLine="220"/>
              <w:jc w:val="both"/>
              <w:rPr>
                <w:sz w:val="24"/>
                <w:szCs w:val="24"/>
              </w:rPr>
            </w:pPr>
            <w:r>
              <w:rPr>
                <w:sz w:val="24"/>
                <w:szCs w:val="24"/>
              </w:rPr>
              <w:t>Адресные методические рекомендации для педагогических и руководящих работников ДОО по результатам мониторинга качества дошкольного образования в отчетном периоде</w:t>
            </w:r>
          </w:p>
        </w:tc>
        <w:tc>
          <w:tcPr>
            <w:tcW w:w="5078" w:type="dxa"/>
            <w:tcBorders>
              <w:top w:val="single" w:sz="4" w:space="0" w:color="auto"/>
              <w:left w:val="single" w:sz="4" w:space="0" w:color="auto"/>
              <w:bottom w:val="single" w:sz="4" w:space="0" w:color="auto"/>
            </w:tcBorders>
            <w:shd w:val="clear" w:color="auto" w:fill="auto"/>
            <w:vAlign w:val="bottom"/>
          </w:tcPr>
          <w:p w:rsidR="00854139" w:rsidRDefault="00CB14EC">
            <w:pPr>
              <w:pStyle w:val="a9"/>
              <w:framePr w:w="15394" w:h="2275" w:wrap="none" w:vAnchor="page" w:hAnchor="page" w:x="775" w:y="8498"/>
              <w:ind w:firstLine="220"/>
              <w:rPr>
                <w:sz w:val="24"/>
                <w:szCs w:val="24"/>
              </w:rPr>
            </w:pPr>
            <w:r>
              <w:rPr>
                <w:sz w:val="24"/>
                <w:szCs w:val="24"/>
              </w:rPr>
              <w:t>Адресные методические рекомендации для педагогических и руководящих работников ДОО по результатам мониторинга качества дошкольного образования в отчетном периоде</w:t>
            </w:r>
          </w:p>
        </w:tc>
        <w:tc>
          <w:tcPr>
            <w:tcW w:w="4982" w:type="dxa"/>
            <w:tcBorders>
              <w:top w:val="single" w:sz="4" w:space="0" w:color="auto"/>
              <w:left w:val="single" w:sz="4" w:space="0" w:color="auto"/>
              <w:bottom w:val="single" w:sz="4" w:space="0" w:color="auto"/>
              <w:right w:val="single" w:sz="4" w:space="0" w:color="auto"/>
            </w:tcBorders>
            <w:shd w:val="clear" w:color="auto" w:fill="auto"/>
            <w:vAlign w:val="bottom"/>
          </w:tcPr>
          <w:p w:rsidR="00854139" w:rsidRDefault="00CB14EC">
            <w:pPr>
              <w:pStyle w:val="a9"/>
              <w:framePr w:w="15394" w:h="2275" w:wrap="none" w:vAnchor="page" w:hAnchor="page" w:x="775" w:y="8498"/>
              <w:ind w:firstLine="220"/>
              <w:rPr>
                <w:sz w:val="24"/>
                <w:szCs w:val="24"/>
              </w:rPr>
            </w:pPr>
            <w:r>
              <w:rPr>
                <w:sz w:val="24"/>
                <w:szCs w:val="24"/>
              </w:rPr>
              <w:t>Адресные методические рекомендации для педагогических и руководящих работников ДОО по результатам мониторинга качества дошкольного образования в отчетном</w:t>
            </w:r>
          </w:p>
        </w:tc>
      </w:tr>
    </w:tbl>
    <w:p w:rsidR="00854139" w:rsidRDefault="00854139">
      <w:pPr>
        <w:spacing w:line="1" w:lineRule="exact"/>
        <w:sectPr w:rsidR="00854139" w:rsidSect="005A0C98">
          <w:pgSz w:w="16840" w:h="11900" w:orient="landscape"/>
          <w:pgMar w:top="360" w:right="360" w:bottom="360" w:left="360" w:header="0" w:footer="3" w:gutter="0"/>
          <w:cols w:space="720"/>
          <w:noEndnote/>
          <w:docGrid w:linePitch="360"/>
        </w:sectPr>
      </w:pPr>
    </w:p>
    <w:p w:rsidR="00854139" w:rsidRDefault="00854139">
      <w:pPr>
        <w:spacing w:line="1" w:lineRule="exact"/>
      </w:pPr>
    </w:p>
    <w:tbl>
      <w:tblPr>
        <w:tblOverlap w:val="never"/>
        <w:tblW w:w="0" w:type="auto"/>
        <w:tblLayout w:type="fixed"/>
        <w:tblCellMar>
          <w:left w:w="10" w:type="dxa"/>
          <w:right w:w="10" w:type="dxa"/>
        </w:tblCellMar>
        <w:tblLook w:val="0000"/>
      </w:tblPr>
      <w:tblGrid>
        <w:gridCol w:w="5338"/>
        <w:gridCol w:w="5078"/>
        <w:gridCol w:w="4992"/>
      </w:tblGrid>
      <w:tr w:rsidR="00854139">
        <w:trPr>
          <w:trHeight w:hRule="exact" w:val="437"/>
        </w:trPr>
        <w:tc>
          <w:tcPr>
            <w:tcW w:w="5338" w:type="dxa"/>
            <w:tcBorders>
              <w:top w:val="single" w:sz="4" w:space="0" w:color="auto"/>
              <w:left w:val="single" w:sz="4" w:space="0" w:color="auto"/>
            </w:tcBorders>
            <w:shd w:val="clear" w:color="auto" w:fill="auto"/>
          </w:tcPr>
          <w:p w:rsidR="00854139" w:rsidRDefault="00854139" w:rsidP="00CA7DA7">
            <w:pPr>
              <w:rPr>
                <w:sz w:val="10"/>
                <w:szCs w:val="10"/>
              </w:rPr>
            </w:pPr>
          </w:p>
        </w:tc>
        <w:tc>
          <w:tcPr>
            <w:tcW w:w="5078" w:type="dxa"/>
            <w:tcBorders>
              <w:top w:val="single" w:sz="4" w:space="0" w:color="auto"/>
              <w:left w:val="single" w:sz="4" w:space="0" w:color="auto"/>
            </w:tcBorders>
            <w:shd w:val="clear" w:color="auto" w:fill="auto"/>
          </w:tcPr>
          <w:p w:rsidR="00854139" w:rsidRDefault="00854139" w:rsidP="00CA7DA7">
            <w:pPr>
              <w:rPr>
                <w:sz w:val="10"/>
                <w:szCs w:val="10"/>
              </w:rPr>
            </w:pPr>
          </w:p>
        </w:tc>
        <w:tc>
          <w:tcPr>
            <w:tcW w:w="4992" w:type="dxa"/>
            <w:tcBorders>
              <w:top w:val="single" w:sz="4" w:space="0" w:color="auto"/>
              <w:left w:val="single" w:sz="4" w:space="0" w:color="auto"/>
              <w:right w:val="single" w:sz="4" w:space="0" w:color="auto"/>
            </w:tcBorders>
            <w:shd w:val="clear" w:color="auto" w:fill="auto"/>
            <w:vAlign w:val="center"/>
          </w:tcPr>
          <w:p w:rsidR="00854139" w:rsidRDefault="00CB14EC" w:rsidP="00CA7DA7">
            <w:pPr>
              <w:pStyle w:val="a9"/>
              <w:ind w:firstLine="0"/>
              <w:rPr>
                <w:sz w:val="24"/>
                <w:szCs w:val="24"/>
              </w:rPr>
            </w:pPr>
            <w:r>
              <w:rPr>
                <w:sz w:val="24"/>
                <w:szCs w:val="24"/>
              </w:rPr>
              <w:t>периоде</w:t>
            </w:r>
          </w:p>
        </w:tc>
      </w:tr>
      <w:tr w:rsidR="00854139">
        <w:trPr>
          <w:trHeight w:hRule="exact" w:val="2491"/>
        </w:trPr>
        <w:tc>
          <w:tcPr>
            <w:tcW w:w="5338" w:type="dxa"/>
            <w:tcBorders>
              <w:top w:val="single" w:sz="4" w:space="0" w:color="auto"/>
              <w:left w:val="single" w:sz="4" w:space="0" w:color="auto"/>
            </w:tcBorders>
            <w:shd w:val="clear" w:color="auto" w:fill="auto"/>
            <w:vAlign w:val="bottom"/>
          </w:tcPr>
          <w:p w:rsidR="00854139" w:rsidRDefault="00CB14EC" w:rsidP="00CA7DA7">
            <w:pPr>
              <w:pStyle w:val="a9"/>
              <w:tabs>
                <w:tab w:val="left" w:pos="2073"/>
                <w:tab w:val="left" w:pos="3786"/>
              </w:tabs>
              <w:ind w:firstLine="220"/>
              <w:jc w:val="both"/>
              <w:rPr>
                <w:sz w:val="24"/>
                <w:szCs w:val="24"/>
              </w:rPr>
            </w:pPr>
            <w:r>
              <w:rPr>
                <w:sz w:val="24"/>
                <w:szCs w:val="24"/>
              </w:rPr>
              <w:t>План-график</w:t>
            </w:r>
            <w:r>
              <w:rPr>
                <w:sz w:val="24"/>
                <w:szCs w:val="24"/>
              </w:rPr>
              <w:tab/>
              <w:t>проведения</w:t>
            </w:r>
            <w:r>
              <w:rPr>
                <w:sz w:val="24"/>
                <w:szCs w:val="24"/>
              </w:rPr>
              <w:tab/>
              <w:t>мероприятий,</w:t>
            </w:r>
          </w:p>
          <w:p w:rsidR="00854139" w:rsidRDefault="00CB14EC" w:rsidP="00CA7DA7">
            <w:pPr>
              <w:pStyle w:val="a9"/>
              <w:ind w:firstLine="0"/>
              <w:rPr>
                <w:sz w:val="24"/>
                <w:szCs w:val="24"/>
              </w:rPr>
            </w:pPr>
            <w:r>
              <w:rPr>
                <w:sz w:val="24"/>
                <w:szCs w:val="24"/>
              </w:rPr>
              <w:t>направленных на:</w:t>
            </w:r>
          </w:p>
          <w:p w:rsidR="00854139" w:rsidRDefault="00CB14EC" w:rsidP="00CA7DA7">
            <w:pPr>
              <w:pStyle w:val="a9"/>
              <w:ind w:firstLine="720"/>
              <w:jc w:val="both"/>
              <w:rPr>
                <w:sz w:val="24"/>
                <w:szCs w:val="24"/>
              </w:rPr>
            </w:pPr>
            <w:r>
              <w:rPr>
                <w:sz w:val="24"/>
                <w:szCs w:val="24"/>
              </w:rPr>
              <w:t>повышение качества образовательных программ;</w:t>
            </w:r>
          </w:p>
          <w:p w:rsidR="00854139" w:rsidRDefault="00CB14EC" w:rsidP="00CA7DA7">
            <w:pPr>
              <w:pStyle w:val="a9"/>
              <w:ind w:firstLine="720"/>
              <w:jc w:val="both"/>
              <w:rPr>
                <w:sz w:val="24"/>
                <w:szCs w:val="24"/>
              </w:rPr>
            </w:pPr>
            <w:r>
              <w:rPr>
                <w:sz w:val="24"/>
                <w:szCs w:val="24"/>
              </w:rPr>
              <w:t>на достижение высокого качества образовательных условий в ДОО;</w:t>
            </w:r>
          </w:p>
          <w:p w:rsidR="00854139" w:rsidRDefault="00CB14EC" w:rsidP="00CA7DA7">
            <w:pPr>
              <w:pStyle w:val="a9"/>
              <w:numPr>
                <w:ilvl w:val="0"/>
                <w:numId w:val="42"/>
              </w:numPr>
              <w:tabs>
                <w:tab w:val="left" w:pos="354"/>
              </w:tabs>
              <w:ind w:firstLine="220"/>
              <w:jc w:val="both"/>
              <w:rPr>
                <w:sz w:val="24"/>
                <w:szCs w:val="24"/>
              </w:rPr>
            </w:pPr>
            <w:r>
              <w:rPr>
                <w:sz w:val="24"/>
                <w:szCs w:val="24"/>
              </w:rPr>
              <w:t>развитие взаимодействия с семьей;</w:t>
            </w:r>
          </w:p>
          <w:p w:rsidR="00854139" w:rsidRDefault="00CB14EC" w:rsidP="00CA7DA7">
            <w:pPr>
              <w:pStyle w:val="a9"/>
              <w:numPr>
                <w:ilvl w:val="0"/>
                <w:numId w:val="42"/>
              </w:numPr>
              <w:tabs>
                <w:tab w:val="left" w:pos="278"/>
              </w:tabs>
              <w:ind w:firstLine="220"/>
              <w:jc w:val="both"/>
              <w:rPr>
                <w:sz w:val="24"/>
                <w:szCs w:val="24"/>
              </w:rPr>
            </w:pPr>
            <w:r>
              <w:rPr>
                <w:sz w:val="24"/>
                <w:szCs w:val="24"/>
              </w:rPr>
              <w:t>обеспечение здоровья, безопасности и качества услуг по присмотру и уходу.</w:t>
            </w:r>
          </w:p>
        </w:tc>
        <w:tc>
          <w:tcPr>
            <w:tcW w:w="5078" w:type="dxa"/>
            <w:tcBorders>
              <w:top w:val="single" w:sz="4" w:space="0" w:color="auto"/>
              <w:left w:val="single" w:sz="4" w:space="0" w:color="auto"/>
            </w:tcBorders>
            <w:shd w:val="clear" w:color="auto" w:fill="auto"/>
            <w:vAlign w:val="bottom"/>
          </w:tcPr>
          <w:p w:rsidR="00854139" w:rsidRDefault="00CB14EC" w:rsidP="00CA7DA7">
            <w:pPr>
              <w:pStyle w:val="a9"/>
              <w:ind w:firstLine="240"/>
              <w:jc w:val="both"/>
              <w:rPr>
                <w:sz w:val="24"/>
                <w:szCs w:val="24"/>
              </w:rPr>
            </w:pPr>
            <w:r>
              <w:rPr>
                <w:sz w:val="24"/>
                <w:szCs w:val="24"/>
              </w:rPr>
              <w:t>План-график проведения мероприятий, направленных на:</w:t>
            </w:r>
          </w:p>
          <w:p w:rsidR="00854139" w:rsidRDefault="00CB14EC" w:rsidP="00CA7DA7">
            <w:pPr>
              <w:pStyle w:val="a9"/>
              <w:ind w:firstLine="580"/>
              <w:jc w:val="both"/>
              <w:rPr>
                <w:sz w:val="24"/>
                <w:szCs w:val="24"/>
              </w:rPr>
            </w:pPr>
            <w:r>
              <w:rPr>
                <w:sz w:val="24"/>
                <w:szCs w:val="24"/>
              </w:rPr>
              <w:t>повышение качества образовательных программ;</w:t>
            </w:r>
          </w:p>
          <w:p w:rsidR="00854139" w:rsidRDefault="00CB14EC" w:rsidP="00CA7DA7">
            <w:pPr>
              <w:pStyle w:val="a9"/>
              <w:ind w:firstLine="660"/>
              <w:jc w:val="both"/>
              <w:rPr>
                <w:sz w:val="24"/>
                <w:szCs w:val="24"/>
              </w:rPr>
            </w:pPr>
            <w:r>
              <w:rPr>
                <w:sz w:val="24"/>
                <w:szCs w:val="24"/>
              </w:rPr>
              <w:t>на достижение высокого качества образовательных условий в ДОО;</w:t>
            </w:r>
          </w:p>
          <w:p w:rsidR="00854139" w:rsidRDefault="00CB14EC" w:rsidP="00CA7DA7">
            <w:pPr>
              <w:pStyle w:val="a9"/>
              <w:numPr>
                <w:ilvl w:val="0"/>
                <w:numId w:val="43"/>
              </w:numPr>
              <w:tabs>
                <w:tab w:val="left" w:pos="379"/>
              </w:tabs>
              <w:ind w:firstLine="240"/>
              <w:jc w:val="both"/>
              <w:rPr>
                <w:sz w:val="24"/>
                <w:szCs w:val="24"/>
              </w:rPr>
            </w:pPr>
            <w:r>
              <w:rPr>
                <w:sz w:val="24"/>
                <w:szCs w:val="24"/>
              </w:rPr>
              <w:t>развитие взаимодействия с семьей;</w:t>
            </w:r>
          </w:p>
          <w:p w:rsidR="00854139" w:rsidRDefault="00CB14EC" w:rsidP="00CA7DA7">
            <w:pPr>
              <w:pStyle w:val="a9"/>
              <w:numPr>
                <w:ilvl w:val="0"/>
                <w:numId w:val="43"/>
              </w:numPr>
              <w:tabs>
                <w:tab w:val="left" w:pos="451"/>
              </w:tabs>
              <w:ind w:firstLine="240"/>
              <w:jc w:val="both"/>
              <w:rPr>
                <w:sz w:val="24"/>
                <w:szCs w:val="24"/>
              </w:rPr>
            </w:pPr>
            <w:r>
              <w:rPr>
                <w:sz w:val="24"/>
                <w:szCs w:val="24"/>
              </w:rPr>
              <w:t>обеспечение здоровья, безопасности и качества услуг по присмотру и уходу.</w:t>
            </w:r>
          </w:p>
        </w:tc>
        <w:tc>
          <w:tcPr>
            <w:tcW w:w="4992" w:type="dxa"/>
            <w:tcBorders>
              <w:top w:val="single" w:sz="4" w:space="0" w:color="auto"/>
              <w:left w:val="single" w:sz="4" w:space="0" w:color="auto"/>
              <w:right w:val="single" w:sz="4" w:space="0" w:color="auto"/>
            </w:tcBorders>
            <w:shd w:val="clear" w:color="auto" w:fill="auto"/>
            <w:vAlign w:val="bottom"/>
          </w:tcPr>
          <w:p w:rsidR="00854139" w:rsidRDefault="00CB14EC" w:rsidP="00CA7DA7">
            <w:pPr>
              <w:pStyle w:val="a9"/>
              <w:ind w:firstLine="220"/>
              <w:rPr>
                <w:sz w:val="24"/>
                <w:szCs w:val="24"/>
              </w:rPr>
            </w:pPr>
            <w:r>
              <w:rPr>
                <w:sz w:val="24"/>
                <w:szCs w:val="24"/>
              </w:rPr>
              <w:t>План-график проведения мероприятий, направленных на:</w:t>
            </w:r>
          </w:p>
          <w:p w:rsidR="00854139" w:rsidRDefault="00CB14EC" w:rsidP="00CA7DA7">
            <w:pPr>
              <w:pStyle w:val="a9"/>
              <w:numPr>
                <w:ilvl w:val="0"/>
                <w:numId w:val="44"/>
              </w:numPr>
              <w:tabs>
                <w:tab w:val="left" w:pos="456"/>
              </w:tabs>
              <w:ind w:firstLine="220"/>
              <w:rPr>
                <w:sz w:val="24"/>
                <w:szCs w:val="24"/>
              </w:rPr>
            </w:pPr>
            <w:r>
              <w:rPr>
                <w:sz w:val="24"/>
                <w:szCs w:val="24"/>
              </w:rPr>
              <w:t>повышение качества образовательных программ;</w:t>
            </w:r>
          </w:p>
          <w:p w:rsidR="00854139" w:rsidRDefault="00CB14EC" w:rsidP="00CA7DA7">
            <w:pPr>
              <w:pStyle w:val="a9"/>
              <w:ind w:firstLine="620"/>
              <w:rPr>
                <w:sz w:val="24"/>
                <w:szCs w:val="24"/>
              </w:rPr>
            </w:pPr>
            <w:r>
              <w:rPr>
                <w:sz w:val="24"/>
                <w:szCs w:val="24"/>
              </w:rPr>
              <w:t>на достижение высокого качества образовательных условий в ДОО;</w:t>
            </w:r>
          </w:p>
          <w:p w:rsidR="00854139" w:rsidRDefault="00CB14EC" w:rsidP="00CA7DA7">
            <w:pPr>
              <w:pStyle w:val="a9"/>
              <w:numPr>
                <w:ilvl w:val="0"/>
                <w:numId w:val="44"/>
              </w:numPr>
              <w:tabs>
                <w:tab w:val="left" w:pos="676"/>
              </w:tabs>
              <w:ind w:firstLine="220"/>
              <w:rPr>
                <w:sz w:val="24"/>
                <w:szCs w:val="24"/>
              </w:rPr>
            </w:pPr>
            <w:r>
              <w:rPr>
                <w:sz w:val="24"/>
                <w:szCs w:val="24"/>
              </w:rPr>
              <w:t>развитие взаимодействия с семьей;</w:t>
            </w:r>
          </w:p>
          <w:p w:rsidR="00854139" w:rsidRDefault="00CB14EC" w:rsidP="00CA7DA7">
            <w:pPr>
              <w:pStyle w:val="a9"/>
              <w:numPr>
                <w:ilvl w:val="0"/>
                <w:numId w:val="44"/>
              </w:numPr>
              <w:tabs>
                <w:tab w:val="left" w:pos="456"/>
              </w:tabs>
              <w:ind w:firstLine="220"/>
              <w:rPr>
                <w:sz w:val="24"/>
                <w:szCs w:val="24"/>
              </w:rPr>
            </w:pPr>
            <w:r>
              <w:rPr>
                <w:sz w:val="24"/>
                <w:szCs w:val="24"/>
              </w:rPr>
              <w:t>обеспечение здоровья, безопасности и качества услуг по присмотру и уходу.</w:t>
            </w:r>
          </w:p>
        </w:tc>
      </w:tr>
      <w:tr w:rsidR="00854139">
        <w:trPr>
          <w:trHeight w:hRule="exact" w:val="1406"/>
        </w:trPr>
        <w:tc>
          <w:tcPr>
            <w:tcW w:w="5338" w:type="dxa"/>
            <w:tcBorders>
              <w:top w:val="single" w:sz="4" w:space="0" w:color="auto"/>
              <w:left w:val="single" w:sz="4" w:space="0" w:color="auto"/>
              <w:bottom w:val="single" w:sz="4" w:space="0" w:color="auto"/>
            </w:tcBorders>
            <w:shd w:val="clear" w:color="auto" w:fill="auto"/>
            <w:vAlign w:val="bottom"/>
          </w:tcPr>
          <w:p w:rsidR="00854139" w:rsidRDefault="00CB14EC" w:rsidP="00CA7DA7">
            <w:pPr>
              <w:pStyle w:val="a9"/>
              <w:ind w:firstLine="220"/>
              <w:jc w:val="both"/>
              <w:rPr>
                <w:sz w:val="24"/>
                <w:szCs w:val="24"/>
              </w:rPr>
            </w:pPr>
            <w:r>
              <w:rPr>
                <w:sz w:val="24"/>
                <w:szCs w:val="24"/>
              </w:rPr>
              <w:t>Аналитическая справка по результатам внешнего мониторинга качества дошкольного образования в муниципалитете.</w:t>
            </w:r>
          </w:p>
          <w:p w:rsidR="00854139" w:rsidRDefault="00CB14EC" w:rsidP="00CA7DA7">
            <w:pPr>
              <w:pStyle w:val="a9"/>
              <w:ind w:firstLine="220"/>
              <w:jc w:val="both"/>
              <w:rPr>
                <w:sz w:val="24"/>
                <w:szCs w:val="24"/>
              </w:rPr>
            </w:pPr>
            <w:r>
              <w:rPr>
                <w:sz w:val="24"/>
                <w:szCs w:val="24"/>
              </w:rPr>
              <w:t>Адресные рекомендации для каждого ДОО по результатам мониторинга.</w:t>
            </w:r>
          </w:p>
        </w:tc>
        <w:tc>
          <w:tcPr>
            <w:tcW w:w="5078" w:type="dxa"/>
            <w:tcBorders>
              <w:top w:val="single" w:sz="4" w:space="0" w:color="auto"/>
              <w:left w:val="single" w:sz="4" w:space="0" w:color="auto"/>
              <w:bottom w:val="single" w:sz="4" w:space="0" w:color="auto"/>
            </w:tcBorders>
            <w:shd w:val="clear" w:color="auto" w:fill="auto"/>
            <w:vAlign w:val="bottom"/>
          </w:tcPr>
          <w:p w:rsidR="00854139" w:rsidRDefault="00CB14EC" w:rsidP="00CA7DA7">
            <w:pPr>
              <w:pStyle w:val="a9"/>
              <w:ind w:firstLine="240"/>
              <w:jc w:val="both"/>
              <w:rPr>
                <w:sz w:val="24"/>
                <w:szCs w:val="24"/>
              </w:rPr>
            </w:pPr>
            <w:r>
              <w:rPr>
                <w:sz w:val="24"/>
                <w:szCs w:val="24"/>
              </w:rPr>
              <w:t>Аналитическая справка по результатам внешнего мониторинга качества дошкольного образования в муниципалитете.</w:t>
            </w:r>
          </w:p>
          <w:p w:rsidR="00854139" w:rsidRDefault="00CB14EC" w:rsidP="00CA7DA7">
            <w:pPr>
              <w:pStyle w:val="a9"/>
              <w:ind w:firstLine="240"/>
              <w:jc w:val="both"/>
              <w:rPr>
                <w:sz w:val="24"/>
                <w:szCs w:val="24"/>
              </w:rPr>
            </w:pPr>
            <w:r>
              <w:rPr>
                <w:sz w:val="24"/>
                <w:szCs w:val="24"/>
              </w:rPr>
              <w:t>Адресные рекомендации для каждого ДОО по результатам мониторинга.</w:t>
            </w:r>
          </w:p>
        </w:tc>
        <w:tc>
          <w:tcPr>
            <w:tcW w:w="4992" w:type="dxa"/>
            <w:tcBorders>
              <w:top w:val="single" w:sz="4" w:space="0" w:color="auto"/>
              <w:left w:val="single" w:sz="4" w:space="0" w:color="auto"/>
              <w:bottom w:val="single" w:sz="4" w:space="0" w:color="auto"/>
              <w:right w:val="single" w:sz="4" w:space="0" w:color="auto"/>
            </w:tcBorders>
            <w:shd w:val="clear" w:color="auto" w:fill="auto"/>
            <w:vAlign w:val="bottom"/>
          </w:tcPr>
          <w:p w:rsidR="00854139" w:rsidRDefault="00CB14EC" w:rsidP="00CA7DA7">
            <w:pPr>
              <w:pStyle w:val="a9"/>
              <w:ind w:firstLine="220"/>
              <w:rPr>
                <w:sz w:val="24"/>
                <w:szCs w:val="24"/>
              </w:rPr>
            </w:pPr>
            <w:r>
              <w:rPr>
                <w:sz w:val="24"/>
                <w:szCs w:val="24"/>
              </w:rPr>
              <w:t>Аналитическая справка по результатам внешнего мониторинга качества дошкольного образования в муниципалитете.</w:t>
            </w:r>
          </w:p>
          <w:p w:rsidR="00854139" w:rsidRDefault="00CB14EC" w:rsidP="00CA7DA7">
            <w:pPr>
              <w:pStyle w:val="a9"/>
              <w:ind w:firstLine="220"/>
              <w:rPr>
                <w:sz w:val="24"/>
                <w:szCs w:val="24"/>
              </w:rPr>
            </w:pPr>
            <w:r>
              <w:rPr>
                <w:sz w:val="24"/>
                <w:szCs w:val="24"/>
              </w:rPr>
              <w:t>Адресные рекомендации для каждого ДОО по результатам мониторинга.</w:t>
            </w:r>
          </w:p>
        </w:tc>
      </w:tr>
    </w:tbl>
    <w:p w:rsidR="00854139" w:rsidRDefault="00854139">
      <w:pPr>
        <w:spacing w:line="1" w:lineRule="exact"/>
        <w:sectPr w:rsidR="00854139" w:rsidSect="005A0C98">
          <w:pgSz w:w="16840" w:h="11900" w:orient="landscape"/>
          <w:pgMar w:top="360" w:right="360" w:bottom="360" w:left="360" w:header="0" w:footer="3" w:gutter="0"/>
          <w:cols w:space="720"/>
          <w:noEndnote/>
          <w:docGrid w:linePitch="360"/>
        </w:sectPr>
      </w:pPr>
    </w:p>
    <w:p w:rsidR="00854139" w:rsidRDefault="00854139">
      <w:pPr>
        <w:spacing w:line="1" w:lineRule="exact"/>
      </w:pPr>
    </w:p>
    <w:sectPr w:rsidR="00854139" w:rsidSect="0054607C">
      <w:pgSz w:w="16840" w:h="11900" w:orient="landscape"/>
      <w:pgMar w:top="360" w:right="360" w:bottom="360" w:left="360"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B2A90" w:rsidRDefault="009B2A90" w:rsidP="00854139">
      <w:r>
        <w:separator/>
      </w:r>
    </w:p>
  </w:endnote>
  <w:endnote w:type="continuationSeparator" w:id="1">
    <w:p w:rsidR="009B2A90" w:rsidRDefault="009B2A90" w:rsidP="0085413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DejaVu Sans">
    <w:altName w:val="Arial"/>
    <w:charset w:val="CC"/>
    <w:family w:val="swiss"/>
    <w:pitch w:val="variable"/>
    <w:sig w:usb0="00000000" w:usb1="D200FDFF" w:usb2="0A24602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B2A90" w:rsidRDefault="009B2A90">
      <w:r>
        <w:separator/>
      </w:r>
    </w:p>
  </w:footnote>
  <w:footnote w:type="continuationSeparator" w:id="1">
    <w:p w:rsidR="009B2A90" w:rsidRDefault="009B2A9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C493E"/>
    <w:multiLevelType w:val="multilevel"/>
    <w:tmpl w:val="051EA74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6186595"/>
    <w:multiLevelType w:val="multilevel"/>
    <w:tmpl w:val="B8C859C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642429A"/>
    <w:multiLevelType w:val="multilevel"/>
    <w:tmpl w:val="847859E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B3363FC"/>
    <w:multiLevelType w:val="multilevel"/>
    <w:tmpl w:val="F5AA450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CF41B20"/>
    <w:multiLevelType w:val="multilevel"/>
    <w:tmpl w:val="C0064F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DA23B64"/>
    <w:multiLevelType w:val="multilevel"/>
    <w:tmpl w:val="3D2E940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7473716"/>
    <w:multiLevelType w:val="multilevel"/>
    <w:tmpl w:val="0B7CE38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86F07AB"/>
    <w:multiLevelType w:val="multilevel"/>
    <w:tmpl w:val="A4306448"/>
    <w:lvl w:ilvl="0">
      <w:start w:val="4"/>
      <w:numFmt w:val="decimal"/>
      <w:lvlText w:val="%1."/>
      <w:lvlJc w:val="left"/>
    </w:lvl>
    <w:lvl w:ilvl="1">
      <w:start w:val="2"/>
      <w:numFmt w:val="decimal"/>
      <w:lvlText w:val="%1.%2."/>
      <w:lvlJc w:val="left"/>
    </w:lvl>
    <w:lvl w:ilvl="2">
      <w:start w:val="1"/>
      <w:numFmt w:val="decimal"/>
      <w:lvlText w:val="%1.%2.%3."/>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AF72020"/>
    <w:multiLevelType w:val="multilevel"/>
    <w:tmpl w:val="31FCFCA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B69380D"/>
    <w:multiLevelType w:val="multilevel"/>
    <w:tmpl w:val="2B66527A"/>
    <w:lvl w:ilvl="0">
      <w:start w:val="1"/>
      <w:numFmt w:val="decimal"/>
      <w:lvlText w:val="%1."/>
      <w:lvlJc w:val="left"/>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CAB10B7"/>
    <w:multiLevelType w:val="multilevel"/>
    <w:tmpl w:val="F2880884"/>
    <w:lvl w:ilvl="0">
      <w:start w:val="4"/>
      <w:numFmt w:val="decimal"/>
      <w:lvlText w:val="%1."/>
      <w:lvlJc w:val="left"/>
    </w:lvl>
    <w:lvl w:ilvl="1">
      <w:start w:val="2"/>
      <w:numFmt w:val="decimal"/>
      <w:lvlText w:val="%1.%2."/>
      <w:lvlJc w:val="left"/>
    </w:lvl>
    <w:lvl w:ilvl="2">
      <w:start w:val="3"/>
      <w:numFmt w:val="decimal"/>
      <w:lvlText w:val="%1.%2.%3."/>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0645B69"/>
    <w:multiLevelType w:val="multilevel"/>
    <w:tmpl w:val="39FA96F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47272E5"/>
    <w:multiLevelType w:val="multilevel"/>
    <w:tmpl w:val="3C00381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60712CA"/>
    <w:multiLevelType w:val="multilevel"/>
    <w:tmpl w:val="0898275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6B22602"/>
    <w:multiLevelType w:val="multilevel"/>
    <w:tmpl w:val="A848716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A2D3F96"/>
    <w:multiLevelType w:val="multilevel"/>
    <w:tmpl w:val="1F463FA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C48062A"/>
    <w:multiLevelType w:val="multilevel"/>
    <w:tmpl w:val="2E00FD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2CC530DC"/>
    <w:multiLevelType w:val="multilevel"/>
    <w:tmpl w:val="5B90FC3E"/>
    <w:lvl w:ilvl="0">
      <w:start w:val="2"/>
      <w:numFmt w:val="decimal"/>
      <w:lvlText w:val="%1."/>
      <w:lvlJc w:val="left"/>
    </w:lvl>
    <w:lvl w:ilvl="1">
      <w:start w:val="2"/>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2E5476F9"/>
    <w:multiLevelType w:val="multilevel"/>
    <w:tmpl w:val="F2DEF50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2E6C1078"/>
    <w:multiLevelType w:val="multilevel"/>
    <w:tmpl w:val="F3D85DB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325932C1"/>
    <w:multiLevelType w:val="multilevel"/>
    <w:tmpl w:val="437423F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41F5755"/>
    <w:multiLevelType w:val="multilevel"/>
    <w:tmpl w:val="1BF25FBE"/>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369246EF"/>
    <w:multiLevelType w:val="multilevel"/>
    <w:tmpl w:val="0644D480"/>
    <w:lvl w:ilvl="0">
      <w:start w:val="3"/>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375F00F6"/>
    <w:multiLevelType w:val="multilevel"/>
    <w:tmpl w:val="36AA946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3A3D7C98"/>
    <w:multiLevelType w:val="multilevel"/>
    <w:tmpl w:val="6E2CF87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B77144B"/>
    <w:multiLevelType w:val="multilevel"/>
    <w:tmpl w:val="86A26E1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3FE5672C"/>
    <w:multiLevelType w:val="multilevel"/>
    <w:tmpl w:val="C0947EC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42962E7F"/>
    <w:multiLevelType w:val="multilevel"/>
    <w:tmpl w:val="FD96F09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457970E0"/>
    <w:multiLevelType w:val="multilevel"/>
    <w:tmpl w:val="13144A5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479F5643"/>
    <w:multiLevelType w:val="multilevel"/>
    <w:tmpl w:val="18BA18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4A222F1A"/>
    <w:multiLevelType w:val="multilevel"/>
    <w:tmpl w:val="44A043F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4A6306BC"/>
    <w:multiLevelType w:val="multilevel"/>
    <w:tmpl w:val="F5AA3BF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50813A50"/>
    <w:multiLevelType w:val="multilevel"/>
    <w:tmpl w:val="9122473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567D3672"/>
    <w:multiLevelType w:val="multilevel"/>
    <w:tmpl w:val="ED94D44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59F67249"/>
    <w:multiLevelType w:val="multilevel"/>
    <w:tmpl w:val="64BACB6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5D8A5139"/>
    <w:multiLevelType w:val="multilevel"/>
    <w:tmpl w:val="760C154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652B7A79"/>
    <w:multiLevelType w:val="multilevel"/>
    <w:tmpl w:val="78DACBF0"/>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67CA0538"/>
    <w:multiLevelType w:val="multilevel"/>
    <w:tmpl w:val="D164922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681D5D08"/>
    <w:multiLevelType w:val="multilevel"/>
    <w:tmpl w:val="799E3D38"/>
    <w:lvl w:ilvl="0">
      <w:start w:val="4"/>
      <w:numFmt w:val="decimal"/>
      <w:lvlText w:val="%1."/>
      <w:lvlJc w:val="left"/>
    </w:lvl>
    <w:lvl w:ilvl="1">
      <w:start w:val="2"/>
      <w:numFmt w:val="decimal"/>
      <w:lvlText w:val="%1.%2."/>
      <w:lvlJc w:val="left"/>
    </w:lvl>
    <w:lvl w:ilvl="2">
      <w:start w:val="2"/>
      <w:numFmt w:val="decimal"/>
      <w:lvlText w:val="%1.%2.%3."/>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682E0498"/>
    <w:multiLevelType w:val="multilevel"/>
    <w:tmpl w:val="EADC7F7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6849186F"/>
    <w:multiLevelType w:val="multilevel"/>
    <w:tmpl w:val="17207CC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69FB15A9"/>
    <w:multiLevelType w:val="multilevel"/>
    <w:tmpl w:val="42DA226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6C251D0D"/>
    <w:multiLevelType w:val="multilevel"/>
    <w:tmpl w:val="72D037C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6C8F75CF"/>
    <w:multiLevelType w:val="multilevel"/>
    <w:tmpl w:val="D2441F7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6CE01D79"/>
    <w:multiLevelType w:val="multilevel"/>
    <w:tmpl w:val="E73445C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6E225DA8"/>
    <w:multiLevelType w:val="multilevel"/>
    <w:tmpl w:val="634CFAD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6F1D6E5E"/>
    <w:multiLevelType w:val="multilevel"/>
    <w:tmpl w:val="AE520602"/>
    <w:lvl w:ilvl="0">
      <w:start w:val="5"/>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710776E9"/>
    <w:multiLevelType w:val="multilevel"/>
    <w:tmpl w:val="3DBE365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nsid w:val="776E18DA"/>
    <w:multiLevelType w:val="multilevel"/>
    <w:tmpl w:val="16B45B6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nsid w:val="77DE5B64"/>
    <w:multiLevelType w:val="multilevel"/>
    <w:tmpl w:val="A93CEB5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nsid w:val="7899472B"/>
    <w:multiLevelType w:val="multilevel"/>
    <w:tmpl w:val="EDA8E6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nsid w:val="79520F0C"/>
    <w:multiLevelType w:val="multilevel"/>
    <w:tmpl w:val="DEB419A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nsid w:val="7DAD1763"/>
    <w:multiLevelType w:val="multilevel"/>
    <w:tmpl w:val="A6B2949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nsid w:val="7EDE60E5"/>
    <w:multiLevelType w:val="multilevel"/>
    <w:tmpl w:val="1C76308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0"/>
  </w:num>
  <w:num w:numId="2">
    <w:abstractNumId w:val="42"/>
  </w:num>
  <w:num w:numId="3">
    <w:abstractNumId w:val="36"/>
  </w:num>
  <w:num w:numId="4">
    <w:abstractNumId w:val="15"/>
  </w:num>
  <w:num w:numId="5">
    <w:abstractNumId w:val="22"/>
  </w:num>
  <w:num w:numId="6">
    <w:abstractNumId w:val="37"/>
  </w:num>
  <w:num w:numId="7">
    <w:abstractNumId w:val="11"/>
  </w:num>
  <w:num w:numId="8">
    <w:abstractNumId w:val="5"/>
  </w:num>
  <w:num w:numId="9">
    <w:abstractNumId w:val="41"/>
  </w:num>
  <w:num w:numId="10">
    <w:abstractNumId w:val="4"/>
  </w:num>
  <w:num w:numId="11">
    <w:abstractNumId w:val="21"/>
  </w:num>
  <w:num w:numId="12">
    <w:abstractNumId w:val="31"/>
  </w:num>
  <w:num w:numId="13">
    <w:abstractNumId w:val="7"/>
  </w:num>
  <w:num w:numId="14">
    <w:abstractNumId w:val="29"/>
  </w:num>
  <w:num w:numId="15">
    <w:abstractNumId w:val="50"/>
  </w:num>
  <w:num w:numId="16">
    <w:abstractNumId w:val="35"/>
  </w:num>
  <w:num w:numId="17">
    <w:abstractNumId w:val="33"/>
  </w:num>
  <w:num w:numId="18">
    <w:abstractNumId w:val="38"/>
  </w:num>
  <w:num w:numId="19">
    <w:abstractNumId w:val="2"/>
  </w:num>
  <w:num w:numId="20">
    <w:abstractNumId w:val="16"/>
  </w:num>
  <w:num w:numId="21">
    <w:abstractNumId w:val="18"/>
  </w:num>
  <w:num w:numId="22">
    <w:abstractNumId w:val="25"/>
  </w:num>
  <w:num w:numId="23">
    <w:abstractNumId w:val="51"/>
  </w:num>
  <w:num w:numId="24">
    <w:abstractNumId w:val="10"/>
  </w:num>
  <w:num w:numId="25">
    <w:abstractNumId w:val="3"/>
  </w:num>
  <w:num w:numId="26">
    <w:abstractNumId w:val="30"/>
  </w:num>
  <w:num w:numId="27">
    <w:abstractNumId w:val="46"/>
  </w:num>
  <w:num w:numId="28">
    <w:abstractNumId w:val="34"/>
  </w:num>
  <w:num w:numId="29">
    <w:abstractNumId w:val="0"/>
  </w:num>
  <w:num w:numId="30">
    <w:abstractNumId w:val="12"/>
  </w:num>
  <w:num w:numId="31">
    <w:abstractNumId w:val="1"/>
  </w:num>
  <w:num w:numId="32">
    <w:abstractNumId w:val="14"/>
  </w:num>
  <w:num w:numId="33">
    <w:abstractNumId w:val="49"/>
  </w:num>
  <w:num w:numId="34">
    <w:abstractNumId w:val="53"/>
  </w:num>
  <w:num w:numId="35">
    <w:abstractNumId w:val="32"/>
  </w:num>
  <w:num w:numId="36">
    <w:abstractNumId w:val="45"/>
  </w:num>
  <w:num w:numId="37">
    <w:abstractNumId w:val="52"/>
  </w:num>
  <w:num w:numId="38">
    <w:abstractNumId w:val="6"/>
  </w:num>
  <w:num w:numId="39">
    <w:abstractNumId w:val="47"/>
  </w:num>
  <w:num w:numId="40">
    <w:abstractNumId w:val="23"/>
  </w:num>
  <w:num w:numId="41">
    <w:abstractNumId w:val="43"/>
  </w:num>
  <w:num w:numId="42">
    <w:abstractNumId w:val="39"/>
  </w:num>
  <w:num w:numId="43">
    <w:abstractNumId w:val="8"/>
  </w:num>
  <w:num w:numId="44">
    <w:abstractNumId w:val="27"/>
  </w:num>
  <w:num w:numId="45">
    <w:abstractNumId w:val="9"/>
  </w:num>
  <w:num w:numId="46">
    <w:abstractNumId w:val="24"/>
  </w:num>
  <w:num w:numId="47">
    <w:abstractNumId w:val="13"/>
  </w:num>
  <w:num w:numId="48">
    <w:abstractNumId w:val="26"/>
  </w:num>
  <w:num w:numId="49">
    <w:abstractNumId w:val="48"/>
  </w:num>
  <w:num w:numId="50">
    <w:abstractNumId w:val="40"/>
  </w:num>
  <w:num w:numId="51">
    <w:abstractNumId w:val="17"/>
  </w:num>
  <w:num w:numId="52">
    <w:abstractNumId w:val="28"/>
  </w:num>
  <w:num w:numId="53">
    <w:abstractNumId w:val="19"/>
  </w:num>
  <w:num w:numId="54">
    <w:abstractNumId w:val="44"/>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drawingGridHorizontalSpacing w:val="120"/>
  <w:drawingGridVerticalSpacing w:val="181"/>
  <w:displayHorizontalDrawingGridEvery w:val="2"/>
  <w:characterSpacingControl w:val="compressPunctuation"/>
  <w:footnotePr>
    <w:footnote w:id="0"/>
    <w:footnote w:id="1"/>
  </w:footnotePr>
  <w:endnotePr>
    <w:endnote w:id="0"/>
    <w:endnote w:id="1"/>
  </w:endnotePr>
  <w:compat>
    <w:doNotExpandShiftReturn/>
  </w:compat>
  <w:rsids>
    <w:rsidRoot w:val="00854139"/>
    <w:rsid w:val="000A3F50"/>
    <w:rsid w:val="000F1D3E"/>
    <w:rsid w:val="001C5298"/>
    <w:rsid w:val="001C64F5"/>
    <w:rsid w:val="00433E6D"/>
    <w:rsid w:val="00450BBC"/>
    <w:rsid w:val="0052593B"/>
    <w:rsid w:val="00530323"/>
    <w:rsid w:val="0054607C"/>
    <w:rsid w:val="00562B71"/>
    <w:rsid w:val="00577AA3"/>
    <w:rsid w:val="00586E35"/>
    <w:rsid w:val="005A0C98"/>
    <w:rsid w:val="00636B65"/>
    <w:rsid w:val="0064338D"/>
    <w:rsid w:val="006A5316"/>
    <w:rsid w:val="00703247"/>
    <w:rsid w:val="00847090"/>
    <w:rsid w:val="00854139"/>
    <w:rsid w:val="00866BA3"/>
    <w:rsid w:val="00903F79"/>
    <w:rsid w:val="009229FD"/>
    <w:rsid w:val="009B2A90"/>
    <w:rsid w:val="009B756F"/>
    <w:rsid w:val="009C3728"/>
    <w:rsid w:val="009E10E0"/>
    <w:rsid w:val="009E18EF"/>
    <w:rsid w:val="00A01D69"/>
    <w:rsid w:val="00A54C19"/>
    <w:rsid w:val="00A9493F"/>
    <w:rsid w:val="00AB2B2B"/>
    <w:rsid w:val="00AE4B5B"/>
    <w:rsid w:val="00AF65B3"/>
    <w:rsid w:val="00B928A4"/>
    <w:rsid w:val="00C21E82"/>
    <w:rsid w:val="00C25B54"/>
    <w:rsid w:val="00C41C26"/>
    <w:rsid w:val="00CA7DA7"/>
    <w:rsid w:val="00CB14EC"/>
    <w:rsid w:val="00CE737D"/>
    <w:rsid w:val="00CF0A61"/>
    <w:rsid w:val="00D37876"/>
    <w:rsid w:val="00D81D75"/>
    <w:rsid w:val="00E263BF"/>
    <w:rsid w:val="00E5225A"/>
    <w:rsid w:val="00E81D1D"/>
    <w:rsid w:val="00E84B99"/>
    <w:rsid w:val="00F00B7B"/>
    <w:rsid w:val="00F03F32"/>
    <w:rsid w:val="00F36AF6"/>
    <w:rsid w:val="00F87A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DejaVu Sans" w:eastAsia="DejaVu Sans" w:hAnsi="DejaVu Sans" w:cs="DejaVu San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54139"/>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Заголовок №1_"/>
    <w:basedOn w:val="a0"/>
    <w:link w:val="10"/>
    <w:rsid w:val="00854139"/>
    <w:rPr>
      <w:rFonts w:ascii="Times New Roman" w:eastAsia="Times New Roman" w:hAnsi="Times New Roman" w:cs="Times New Roman"/>
      <w:b/>
      <w:bCs/>
      <w:i w:val="0"/>
      <w:iCs w:val="0"/>
      <w:smallCaps w:val="0"/>
      <w:strike w:val="0"/>
      <w:sz w:val="32"/>
      <w:szCs w:val="32"/>
      <w:u w:val="none"/>
    </w:rPr>
  </w:style>
  <w:style w:type="character" w:customStyle="1" w:styleId="a3">
    <w:name w:val="Основной текст_"/>
    <w:basedOn w:val="a0"/>
    <w:link w:val="11"/>
    <w:rsid w:val="00854139"/>
    <w:rPr>
      <w:rFonts w:ascii="Times New Roman" w:eastAsia="Times New Roman" w:hAnsi="Times New Roman" w:cs="Times New Roman"/>
      <w:b w:val="0"/>
      <w:bCs w:val="0"/>
      <w:i w:val="0"/>
      <w:iCs w:val="0"/>
      <w:smallCaps w:val="0"/>
      <w:strike w:val="0"/>
      <w:sz w:val="28"/>
      <w:szCs w:val="28"/>
      <w:u w:val="none"/>
    </w:rPr>
  </w:style>
  <w:style w:type="character" w:customStyle="1" w:styleId="2">
    <w:name w:val="Заголовок №2_"/>
    <w:basedOn w:val="a0"/>
    <w:link w:val="20"/>
    <w:rsid w:val="00854139"/>
    <w:rPr>
      <w:rFonts w:ascii="Times New Roman" w:eastAsia="Times New Roman" w:hAnsi="Times New Roman" w:cs="Times New Roman"/>
      <w:b/>
      <w:bCs/>
      <w:i w:val="0"/>
      <w:iCs w:val="0"/>
      <w:smallCaps w:val="0"/>
      <w:strike w:val="0"/>
      <w:sz w:val="28"/>
      <w:szCs w:val="28"/>
      <w:u w:val="none"/>
    </w:rPr>
  </w:style>
  <w:style w:type="character" w:customStyle="1" w:styleId="21">
    <w:name w:val="Колонтитул (2)_"/>
    <w:basedOn w:val="a0"/>
    <w:link w:val="22"/>
    <w:rsid w:val="00854139"/>
    <w:rPr>
      <w:rFonts w:ascii="Times New Roman" w:eastAsia="Times New Roman" w:hAnsi="Times New Roman" w:cs="Times New Roman"/>
      <w:b w:val="0"/>
      <w:bCs w:val="0"/>
      <w:i w:val="0"/>
      <w:iCs w:val="0"/>
      <w:smallCaps w:val="0"/>
      <w:strike w:val="0"/>
      <w:sz w:val="20"/>
      <w:szCs w:val="20"/>
      <w:u w:val="none"/>
    </w:rPr>
  </w:style>
  <w:style w:type="character" w:customStyle="1" w:styleId="23">
    <w:name w:val="Основной текст (2)_"/>
    <w:basedOn w:val="a0"/>
    <w:link w:val="24"/>
    <w:rsid w:val="00854139"/>
    <w:rPr>
      <w:rFonts w:ascii="Times New Roman" w:eastAsia="Times New Roman" w:hAnsi="Times New Roman" w:cs="Times New Roman"/>
      <w:b w:val="0"/>
      <w:bCs w:val="0"/>
      <w:i w:val="0"/>
      <w:iCs w:val="0"/>
      <w:smallCaps w:val="0"/>
      <w:strike w:val="0"/>
      <w:u w:val="none"/>
    </w:rPr>
  </w:style>
  <w:style w:type="character" w:customStyle="1" w:styleId="a4">
    <w:name w:val="Колонтитул_"/>
    <w:basedOn w:val="a0"/>
    <w:link w:val="a5"/>
    <w:rsid w:val="00854139"/>
    <w:rPr>
      <w:rFonts w:ascii="Cambria" w:eastAsia="Cambria" w:hAnsi="Cambria" w:cs="Cambria"/>
      <w:b w:val="0"/>
      <w:bCs w:val="0"/>
      <w:i w:val="0"/>
      <w:iCs w:val="0"/>
      <w:smallCaps w:val="0"/>
      <w:strike w:val="0"/>
      <w:sz w:val="20"/>
      <w:szCs w:val="20"/>
      <w:u w:val="none"/>
    </w:rPr>
  </w:style>
  <w:style w:type="character" w:customStyle="1" w:styleId="a6">
    <w:name w:val="Сноска_"/>
    <w:basedOn w:val="a0"/>
    <w:link w:val="a7"/>
    <w:rsid w:val="00854139"/>
    <w:rPr>
      <w:rFonts w:ascii="Times New Roman" w:eastAsia="Times New Roman" w:hAnsi="Times New Roman" w:cs="Times New Roman"/>
      <w:b w:val="0"/>
      <w:bCs w:val="0"/>
      <w:i w:val="0"/>
      <w:iCs w:val="0"/>
      <w:smallCaps w:val="0"/>
      <w:strike w:val="0"/>
      <w:sz w:val="19"/>
      <w:szCs w:val="19"/>
      <w:u w:val="none"/>
    </w:rPr>
  </w:style>
  <w:style w:type="character" w:customStyle="1" w:styleId="5">
    <w:name w:val="Основной текст (5)_"/>
    <w:basedOn w:val="a0"/>
    <w:link w:val="50"/>
    <w:rsid w:val="00854139"/>
    <w:rPr>
      <w:rFonts w:ascii="Times New Roman" w:eastAsia="Times New Roman" w:hAnsi="Times New Roman" w:cs="Times New Roman"/>
      <w:b w:val="0"/>
      <w:bCs w:val="0"/>
      <w:i w:val="0"/>
      <w:iCs w:val="0"/>
      <w:smallCaps w:val="0"/>
      <w:strike w:val="0"/>
      <w:sz w:val="17"/>
      <w:szCs w:val="17"/>
      <w:u w:val="none"/>
    </w:rPr>
  </w:style>
  <w:style w:type="character" w:customStyle="1" w:styleId="3">
    <w:name w:val="Основной текст (3)_"/>
    <w:basedOn w:val="a0"/>
    <w:link w:val="30"/>
    <w:rsid w:val="00854139"/>
    <w:rPr>
      <w:rFonts w:ascii="Times New Roman" w:eastAsia="Times New Roman" w:hAnsi="Times New Roman" w:cs="Times New Roman"/>
      <w:b w:val="0"/>
      <w:bCs w:val="0"/>
      <w:i w:val="0"/>
      <w:iCs w:val="0"/>
      <w:smallCaps w:val="0"/>
      <w:strike w:val="0"/>
      <w:sz w:val="19"/>
      <w:szCs w:val="19"/>
      <w:u w:val="none"/>
    </w:rPr>
  </w:style>
  <w:style w:type="character" w:customStyle="1" w:styleId="a8">
    <w:name w:val="Другое_"/>
    <w:basedOn w:val="a0"/>
    <w:link w:val="a9"/>
    <w:rsid w:val="00854139"/>
    <w:rPr>
      <w:rFonts w:ascii="Times New Roman" w:eastAsia="Times New Roman" w:hAnsi="Times New Roman" w:cs="Times New Roman"/>
      <w:b w:val="0"/>
      <w:bCs w:val="0"/>
      <w:i w:val="0"/>
      <w:iCs w:val="0"/>
      <w:smallCaps w:val="0"/>
      <w:strike w:val="0"/>
      <w:sz w:val="28"/>
      <w:szCs w:val="28"/>
      <w:u w:val="none"/>
    </w:rPr>
  </w:style>
  <w:style w:type="paragraph" w:customStyle="1" w:styleId="10">
    <w:name w:val="Заголовок №1"/>
    <w:basedOn w:val="a"/>
    <w:link w:val="1"/>
    <w:rsid w:val="00854139"/>
    <w:pPr>
      <w:spacing w:after="240"/>
      <w:ind w:left="3780" w:hanging="2400"/>
      <w:outlineLvl w:val="0"/>
    </w:pPr>
    <w:rPr>
      <w:rFonts w:ascii="Times New Roman" w:eastAsia="Times New Roman" w:hAnsi="Times New Roman" w:cs="Times New Roman"/>
      <w:b/>
      <w:bCs/>
      <w:sz w:val="32"/>
      <w:szCs w:val="32"/>
    </w:rPr>
  </w:style>
  <w:style w:type="paragraph" w:customStyle="1" w:styleId="11">
    <w:name w:val="Основной текст1"/>
    <w:basedOn w:val="a"/>
    <w:link w:val="a3"/>
    <w:rsid w:val="00854139"/>
    <w:pPr>
      <w:ind w:firstLine="400"/>
    </w:pPr>
    <w:rPr>
      <w:rFonts w:ascii="Times New Roman" w:eastAsia="Times New Roman" w:hAnsi="Times New Roman" w:cs="Times New Roman"/>
      <w:sz w:val="28"/>
      <w:szCs w:val="28"/>
    </w:rPr>
  </w:style>
  <w:style w:type="paragraph" w:customStyle="1" w:styleId="20">
    <w:name w:val="Заголовок №2"/>
    <w:basedOn w:val="a"/>
    <w:link w:val="2"/>
    <w:rsid w:val="00854139"/>
    <w:pPr>
      <w:spacing w:after="300"/>
      <w:ind w:left="1100" w:hanging="60"/>
      <w:outlineLvl w:val="1"/>
    </w:pPr>
    <w:rPr>
      <w:rFonts w:ascii="Times New Roman" w:eastAsia="Times New Roman" w:hAnsi="Times New Roman" w:cs="Times New Roman"/>
      <w:b/>
      <w:bCs/>
      <w:sz w:val="28"/>
      <w:szCs w:val="28"/>
    </w:rPr>
  </w:style>
  <w:style w:type="paragraph" w:customStyle="1" w:styleId="22">
    <w:name w:val="Колонтитул (2)"/>
    <w:basedOn w:val="a"/>
    <w:link w:val="21"/>
    <w:rsid w:val="00854139"/>
    <w:rPr>
      <w:rFonts w:ascii="Times New Roman" w:eastAsia="Times New Roman" w:hAnsi="Times New Roman" w:cs="Times New Roman"/>
      <w:sz w:val="20"/>
      <w:szCs w:val="20"/>
    </w:rPr>
  </w:style>
  <w:style w:type="paragraph" w:customStyle="1" w:styleId="24">
    <w:name w:val="Основной текст (2)"/>
    <w:basedOn w:val="a"/>
    <w:link w:val="23"/>
    <w:rsid w:val="00854139"/>
    <w:pPr>
      <w:spacing w:after="540"/>
      <w:ind w:left="6100"/>
    </w:pPr>
    <w:rPr>
      <w:rFonts w:ascii="Times New Roman" w:eastAsia="Times New Roman" w:hAnsi="Times New Roman" w:cs="Times New Roman"/>
    </w:rPr>
  </w:style>
  <w:style w:type="paragraph" w:customStyle="1" w:styleId="a5">
    <w:name w:val="Колонтитул"/>
    <w:basedOn w:val="a"/>
    <w:link w:val="a4"/>
    <w:rsid w:val="00854139"/>
    <w:rPr>
      <w:rFonts w:ascii="Cambria" w:eastAsia="Cambria" w:hAnsi="Cambria" w:cs="Cambria"/>
      <w:sz w:val="20"/>
      <w:szCs w:val="20"/>
    </w:rPr>
  </w:style>
  <w:style w:type="paragraph" w:customStyle="1" w:styleId="a7">
    <w:name w:val="Сноска"/>
    <w:basedOn w:val="a"/>
    <w:link w:val="a6"/>
    <w:rsid w:val="00854139"/>
    <w:pPr>
      <w:spacing w:line="247" w:lineRule="auto"/>
    </w:pPr>
    <w:rPr>
      <w:rFonts w:ascii="Times New Roman" w:eastAsia="Times New Roman" w:hAnsi="Times New Roman" w:cs="Times New Roman"/>
      <w:sz w:val="19"/>
      <w:szCs w:val="19"/>
    </w:rPr>
  </w:style>
  <w:style w:type="paragraph" w:customStyle="1" w:styleId="50">
    <w:name w:val="Основной текст (5)"/>
    <w:basedOn w:val="a"/>
    <w:link w:val="5"/>
    <w:rsid w:val="00854139"/>
    <w:rPr>
      <w:rFonts w:ascii="Times New Roman" w:eastAsia="Times New Roman" w:hAnsi="Times New Roman" w:cs="Times New Roman"/>
      <w:sz w:val="17"/>
      <w:szCs w:val="17"/>
    </w:rPr>
  </w:style>
  <w:style w:type="paragraph" w:customStyle="1" w:styleId="30">
    <w:name w:val="Основной текст (3)"/>
    <w:basedOn w:val="a"/>
    <w:link w:val="3"/>
    <w:rsid w:val="00854139"/>
    <w:pPr>
      <w:spacing w:line="259" w:lineRule="auto"/>
      <w:ind w:firstLine="140"/>
    </w:pPr>
    <w:rPr>
      <w:rFonts w:ascii="Times New Roman" w:eastAsia="Times New Roman" w:hAnsi="Times New Roman" w:cs="Times New Roman"/>
      <w:sz w:val="19"/>
      <w:szCs w:val="19"/>
    </w:rPr>
  </w:style>
  <w:style w:type="paragraph" w:customStyle="1" w:styleId="a9">
    <w:name w:val="Другое"/>
    <w:basedOn w:val="a"/>
    <w:link w:val="a8"/>
    <w:rsid w:val="00854139"/>
    <w:pPr>
      <w:ind w:firstLine="400"/>
    </w:pPr>
    <w:rPr>
      <w:rFonts w:ascii="Times New Roman" w:eastAsia="Times New Roman" w:hAnsi="Times New Roman" w:cs="Times New Roman"/>
      <w:sz w:val="28"/>
      <w:szCs w:val="28"/>
    </w:rPr>
  </w:style>
  <w:style w:type="paragraph" w:styleId="aa">
    <w:name w:val="Balloon Text"/>
    <w:basedOn w:val="a"/>
    <w:link w:val="ab"/>
    <w:uiPriority w:val="99"/>
    <w:semiHidden/>
    <w:unhideWhenUsed/>
    <w:rsid w:val="00903F79"/>
    <w:rPr>
      <w:rFonts w:ascii="Tahoma" w:hAnsi="Tahoma" w:cs="Tahoma"/>
      <w:sz w:val="16"/>
      <w:szCs w:val="16"/>
    </w:rPr>
  </w:style>
  <w:style w:type="character" w:customStyle="1" w:styleId="ab">
    <w:name w:val="Текст выноски Знак"/>
    <w:basedOn w:val="a0"/>
    <w:link w:val="aa"/>
    <w:uiPriority w:val="99"/>
    <w:semiHidden/>
    <w:rsid w:val="00903F79"/>
    <w:rPr>
      <w:rFonts w:ascii="Tahoma" w:hAnsi="Tahoma" w:cs="Tahoma"/>
      <w:color w:val="000000"/>
      <w:sz w:val="16"/>
      <w:szCs w:val="16"/>
    </w:rPr>
  </w:style>
  <w:style w:type="paragraph" w:styleId="ac">
    <w:name w:val="header"/>
    <w:basedOn w:val="a"/>
    <w:link w:val="ad"/>
    <w:uiPriority w:val="99"/>
    <w:semiHidden/>
    <w:unhideWhenUsed/>
    <w:rsid w:val="0052593B"/>
    <w:pPr>
      <w:tabs>
        <w:tab w:val="center" w:pos="4677"/>
        <w:tab w:val="right" w:pos="9355"/>
      </w:tabs>
    </w:pPr>
  </w:style>
  <w:style w:type="character" w:customStyle="1" w:styleId="ad">
    <w:name w:val="Верхний колонтитул Знак"/>
    <w:basedOn w:val="a0"/>
    <w:link w:val="ac"/>
    <w:uiPriority w:val="99"/>
    <w:semiHidden/>
    <w:rsid w:val="0052593B"/>
    <w:rPr>
      <w:color w:val="000000"/>
    </w:rPr>
  </w:style>
  <w:style w:type="paragraph" w:styleId="ae">
    <w:name w:val="footer"/>
    <w:basedOn w:val="a"/>
    <w:link w:val="af"/>
    <w:uiPriority w:val="99"/>
    <w:semiHidden/>
    <w:unhideWhenUsed/>
    <w:rsid w:val="0052593B"/>
    <w:pPr>
      <w:tabs>
        <w:tab w:val="center" w:pos="4677"/>
        <w:tab w:val="right" w:pos="9355"/>
      </w:tabs>
    </w:pPr>
  </w:style>
  <w:style w:type="character" w:customStyle="1" w:styleId="af">
    <w:name w:val="Нижний колонтитул Знак"/>
    <w:basedOn w:val="a0"/>
    <w:link w:val="ae"/>
    <w:uiPriority w:val="99"/>
    <w:semiHidden/>
    <w:rsid w:val="0052593B"/>
    <w:rPr>
      <w:color w:val="000000"/>
    </w:rPr>
  </w:style>
  <w:style w:type="character" w:customStyle="1" w:styleId="Bodytext">
    <w:name w:val="Body text_"/>
    <w:basedOn w:val="a0"/>
    <w:rsid w:val="0052593B"/>
    <w:rPr>
      <w:rFonts w:eastAsia="Times New Roman"/>
      <w:sz w:val="27"/>
      <w:szCs w:val="27"/>
      <w:shd w:val="clear" w:color="auto" w:fill="FFFFFF"/>
    </w:rPr>
  </w:style>
  <w:style w:type="character" w:styleId="af0">
    <w:name w:val="Hyperlink"/>
    <w:basedOn w:val="a0"/>
    <w:uiPriority w:val="99"/>
    <w:unhideWhenUsed/>
    <w:rsid w:val="0052593B"/>
    <w:rPr>
      <w:color w:val="0000FF" w:themeColor="hyperlink"/>
      <w:u w:val="single"/>
    </w:rPr>
  </w:style>
  <w:style w:type="paragraph" w:styleId="af1">
    <w:name w:val="List Paragraph"/>
    <w:basedOn w:val="a"/>
    <w:uiPriority w:val="34"/>
    <w:qFormat/>
    <w:rsid w:val="00CE737D"/>
    <w:pPr>
      <w:ind w:left="720"/>
      <w:contextualSpacing/>
    </w:pPr>
  </w:style>
  <w:style w:type="character" w:styleId="af2">
    <w:name w:val="Strong"/>
    <w:basedOn w:val="a0"/>
    <w:uiPriority w:val="22"/>
    <w:qFormat/>
    <w:rsid w:val="00CE737D"/>
    <w:rPr>
      <w:b/>
      <w:bCs/>
    </w:rPr>
  </w:style>
  <w:style w:type="character" w:customStyle="1" w:styleId="docdata">
    <w:name w:val="docdata"/>
    <w:aliases w:val="docy,v5,1543,bqiaagaaeyqcaaagiaiaaanubqaabxwfaaaaaaaaaaaaaaaaaaaaaaaaaaaaaaaaaaaaaaaaaaaaaaaaaaaaaaaaaaaaaaaaaaaaaaaaaaaaaaaaaaaaaaaaaaaaaaaaaaaaaaaaaaaaaaaaaaaaaaaaaaaaaaaaaaaaaaaaaaaaaaaaaaaaaaaaaaaaaaaaaaaaaaaaaaaaaaaaaaaaaaaaaaaaaaaaaaaaaaaa"/>
    <w:basedOn w:val="a0"/>
    <w:rsid w:val="00CE737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63510732">
      <w:bodyDiv w:val="1"/>
      <w:marLeft w:val="0"/>
      <w:marRight w:val="0"/>
      <w:marTop w:val="0"/>
      <w:marBottom w:val="0"/>
      <w:divBdr>
        <w:top w:val="none" w:sz="0" w:space="0" w:color="auto"/>
        <w:left w:val="none" w:sz="0" w:space="0" w:color="auto"/>
        <w:bottom w:val="none" w:sz="0" w:space="0" w:color="auto"/>
        <w:right w:val="none" w:sz="0" w:space="0" w:color="auto"/>
      </w:divBdr>
      <w:divsChild>
        <w:div w:id="418871422">
          <w:marLeft w:val="0"/>
          <w:marRight w:val="0"/>
          <w:marTop w:val="0"/>
          <w:marBottom w:val="0"/>
          <w:divBdr>
            <w:top w:val="none" w:sz="0" w:space="0" w:color="auto"/>
            <w:left w:val="none" w:sz="0" w:space="0" w:color="auto"/>
            <w:bottom w:val="none" w:sz="0" w:space="0" w:color="auto"/>
            <w:right w:val="none" w:sz="0" w:space="0" w:color="auto"/>
          </w:divBdr>
          <w:divsChild>
            <w:div w:id="1599170057">
              <w:marLeft w:val="0"/>
              <w:marRight w:val="0"/>
              <w:marTop w:val="0"/>
              <w:marBottom w:val="0"/>
              <w:divBdr>
                <w:top w:val="none" w:sz="0" w:space="0" w:color="auto"/>
                <w:left w:val="none" w:sz="0" w:space="0" w:color="auto"/>
                <w:bottom w:val="none" w:sz="0" w:space="0" w:color="auto"/>
                <w:right w:val="none" w:sz="0" w:space="0" w:color="auto"/>
              </w:divBdr>
              <w:divsChild>
                <w:div w:id="1602376235">
                  <w:marLeft w:val="0"/>
                  <w:marRight w:val="0"/>
                  <w:marTop w:val="0"/>
                  <w:marBottom w:val="0"/>
                  <w:divBdr>
                    <w:top w:val="none" w:sz="0" w:space="0" w:color="auto"/>
                    <w:left w:val="none" w:sz="0" w:space="0" w:color="auto"/>
                    <w:bottom w:val="none" w:sz="0" w:space="0" w:color="auto"/>
                    <w:right w:val="none" w:sz="0" w:space="0" w:color="auto"/>
                  </w:divBdr>
                  <w:divsChild>
                    <w:div w:id="2013677902">
                      <w:marLeft w:val="0"/>
                      <w:marRight w:val="0"/>
                      <w:marTop w:val="0"/>
                      <w:marBottom w:val="0"/>
                      <w:divBdr>
                        <w:top w:val="none" w:sz="0" w:space="0" w:color="auto"/>
                        <w:left w:val="none" w:sz="0" w:space="0" w:color="auto"/>
                        <w:bottom w:val="none" w:sz="0" w:space="0" w:color="auto"/>
                        <w:right w:val="none" w:sz="0" w:space="0" w:color="auto"/>
                      </w:divBdr>
                      <w:divsChild>
                        <w:div w:id="2064330551">
                          <w:marLeft w:val="0"/>
                          <w:marRight w:val="0"/>
                          <w:marTop w:val="0"/>
                          <w:marBottom w:val="0"/>
                          <w:divBdr>
                            <w:top w:val="none" w:sz="0" w:space="0" w:color="auto"/>
                            <w:left w:val="none" w:sz="0" w:space="0" w:color="auto"/>
                            <w:bottom w:val="none" w:sz="0" w:space="0" w:color="auto"/>
                            <w:right w:val="none" w:sz="0" w:space="0" w:color="auto"/>
                          </w:divBdr>
                          <w:divsChild>
                            <w:div w:id="896941410">
                              <w:marLeft w:val="0"/>
                              <w:marRight w:val="0"/>
                              <w:marTop w:val="0"/>
                              <w:marBottom w:val="0"/>
                              <w:divBdr>
                                <w:top w:val="none" w:sz="0" w:space="0" w:color="auto"/>
                                <w:left w:val="none" w:sz="0" w:space="0" w:color="auto"/>
                                <w:bottom w:val="none" w:sz="0" w:space="0" w:color="auto"/>
                                <w:right w:val="none" w:sz="0" w:space="0" w:color="auto"/>
                              </w:divBdr>
                              <w:divsChild>
                                <w:div w:id="185605874">
                                  <w:marLeft w:val="0"/>
                                  <w:marRight w:val="0"/>
                                  <w:marTop w:val="0"/>
                                  <w:marBottom w:val="0"/>
                                  <w:divBdr>
                                    <w:top w:val="none" w:sz="0" w:space="0" w:color="auto"/>
                                    <w:left w:val="none" w:sz="0" w:space="0" w:color="auto"/>
                                    <w:bottom w:val="none" w:sz="0" w:space="0" w:color="auto"/>
                                    <w:right w:val="none" w:sz="0" w:space="0" w:color="auto"/>
                                  </w:divBdr>
                                  <w:divsChild>
                                    <w:div w:id="989334131">
                                      <w:marLeft w:val="0"/>
                                      <w:marRight w:val="0"/>
                                      <w:marTop w:val="0"/>
                                      <w:marBottom w:val="0"/>
                                      <w:divBdr>
                                        <w:top w:val="none" w:sz="0" w:space="0" w:color="auto"/>
                                        <w:left w:val="none" w:sz="0" w:space="0" w:color="auto"/>
                                        <w:bottom w:val="none" w:sz="0" w:space="0" w:color="auto"/>
                                        <w:right w:val="none" w:sz="0" w:space="0" w:color="auto"/>
                                      </w:divBdr>
                                      <w:divsChild>
                                        <w:div w:id="1772705136">
                                          <w:marLeft w:val="0"/>
                                          <w:marRight w:val="0"/>
                                          <w:marTop w:val="0"/>
                                          <w:marBottom w:val="0"/>
                                          <w:divBdr>
                                            <w:top w:val="none" w:sz="0" w:space="0" w:color="auto"/>
                                            <w:left w:val="none" w:sz="0" w:space="0" w:color="auto"/>
                                            <w:bottom w:val="none" w:sz="0" w:space="0" w:color="auto"/>
                                            <w:right w:val="none" w:sz="0" w:space="0" w:color="auto"/>
                                          </w:divBdr>
                                          <w:divsChild>
                                            <w:div w:id="278921697">
                                              <w:marLeft w:val="0"/>
                                              <w:marRight w:val="0"/>
                                              <w:marTop w:val="0"/>
                                              <w:marBottom w:val="0"/>
                                              <w:divBdr>
                                                <w:top w:val="none" w:sz="0" w:space="0" w:color="auto"/>
                                                <w:left w:val="none" w:sz="0" w:space="0" w:color="auto"/>
                                                <w:bottom w:val="none" w:sz="0" w:space="0" w:color="auto"/>
                                                <w:right w:val="none" w:sz="0" w:space="0" w:color="auto"/>
                                              </w:divBdr>
                                              <w:divsChild>
                                                <w:div w:id="1665275145">
                                                  <w:marLeft w:val="0"/>
                                                  <w:marRight w:val="0"/>
                                                  <w:marTop w:val="0"/>
                                                  <w:marBottom w:val="0"/>
                                                  <w:divBdr>
                                                    <w:top w:val="none" w:sz="0" w:space="0" w:color="auto"/>
                                                    <w:left w:val="none" w:sz="0" w:space="0" w:color="auto"/>
                                                    <w:bottom w:val="none" w:sz="0" w:space="0" w:color="auto"/>
                                                    <w:right w:val="none" w:sz="0" w:space="0" w:color="auto"/>
                                                  </w:divBdr>
                                                  <w:divsChild>
                                                    <w:div w:id="982390885">
                                                      <w:marLeft w:val="0"/>
                                                      <w:marRight w:val="0"/>
                                                      <w:marTop w:val="0"/>
                                                      <w:marBottom w:val="0"/>
                                                      <w:divBdr>
                                                        <w:top w:val="none" w:sz="0" w:space="0" w:color="auto"/>
                                                        <w:left w:val="none" w:sz="0" w:space="0" w:color="auto"/>
                                                        <w:bottom w:val="none" w:sz="0" w:space="0" w:color="auto"/>
                                                        <w:right w:val="none" w:sz="0" w:space="0" w:color="auto"/>
                                                      </w:divBdr>
                                                      <w:divsChild>
                                                        <w:div w:id="135344533">
                                                          <w:marLeft w:val="0"/>
                                                          <w:marRight w:val="0"/>
                                                          <w:marTop w:val="0"/>
                                                          <w:marBottom w:val="0"/>
                                                          <w:divBdr>
                                                            <w:top w:val="none" w:sz="0" w:space="0" w:color="auto"/>
                                                            <w:left w:val="none" w:sz="0" w:space="0" w:color="auto"/>
                                                            <w:bottom w:val="none" w:sz="0" w:space="0" w:color="auto"/>
                                                            <w:right w:val="none" w:sz="0" w:space="0" w:color="auto"/>
                                                          </w:divBdr>
                                                          <w:divsChild>
                                                            <w:div w:id="1371607171">
                                                              <w:marLeft w:val="0"/>
                                                              <w:marRight w:val="0"/>
                                                              <w:marTop w:val="0"/>
                                                              <w:marBottom w:val="0"/>
                                                              <w:divBdr>
                                                                <w:top w:val="none" w:sz="0" w:space="0" w:color="auto"/>
                                                                <w:left w:val="none" w:sz="0" w:space="0" w:color="auto"/>
                                                                <w:bottom w:val="none" w:sz="0" w:space="0" w:color="auto"/>
                                                                <w:right w:val="none" w:sz="0" w:space="0" w:color="auto"/>
                                                              </w:divBdr>
                                                              <w:divsChild>
                                                                <w:div w:id="1995916442">
                                                                  <w:marLeft w:val="0"/>
                                                                  <w:marRight w:val="0"/>
                                                                  <w:marTop w:val="0"/>
                                                                  <w:marBottom w:val="0"/>
                                                                  <w:divBdr>
                                                                    <w:top w:val="none" w:sz="0" w:space="0" w:color="auto"/>
                                                                    <w:left w:val="none" w:sz="0" w:space="0" w:color="auto"/>
                                                                    <w:bottom w:val="none" w:sz="0" w:space="0" w:color="auto"/>
                                                                    <w:right w:val="none" w:sz="0" w:space="0" w:color="auto"/>
                                                                  </w:divBdr>
                                                                  <w:divsChild>
                                                                    <w:div w:id="1893299692">
                                                                      <w:marLeft w:val="0"/>
                                                                      <w:marRight w:val="0"/>
                                                                      <w:marTop w:val="0"/>
                                                                      <w:marBottom w:val="0"/>
                                                                      <w:divBdr>
                                                                        <w:top w:val="none" w:sz="0" w:space="0" w:color="auto"/>
                                                                        <w:left w:val="none" w:sz="0" w:space="0" w:color="auto"/>
                                                                        <w:bottom w:val="none" w:sz="0" w:space="0" w:color="auto"/>
                                                                        <w:right w:val="none" w:sz="0" w:space="0" w:color="auto"/>
                                                                      </w:divBdr>
                                                                      <w:divsChild>
                                                                        <w:div w:id="417869640">
                                                                          <w:marLeft w:val="0"/>
                                                                          <w:marRight w:val="0"/>
                                                                          <w:marTop w:val="0"/>
                                                                          <w:marBottom w:val="0"/>
                                                                          <w:divBdr>
                                                                            <w:top w:val="none" w:sz="0" w:space="0" w:color="auto"/>
                                                                            <w:left w:val="none" w:sz="0" w:space="0" w:color="auto"/>
                                                                            <w:bottom w:val="none" w:sz="0" w:space="0" w:color="auto"/>
                                                                            <w:right w:val="none" w:sz="0" w:space="0" w:color="auto"/>
                                                                          </w:divBdr>
                                                                          <w:divsChild>
                                                                            <w:div w:id="2048480306">
                                                                              <w:marLeft w:val="0"/>
                                                                              <w:marRight w:val="0"/>
                                                                              <w:marTop w:val="0"/>
                                                                              <w:marBottom w:val="0"/>
                                                                              <w:divBdr>
                                                                                <w:top w:val="none" w:sz="0" w:space="0" w:color="auto"/>
                                                                                <w:left w:val="none" w:sz="0" w:space="0" w:color="auto"/>
                                                                                <w:bottom w:val="none" w:sz="0" w:space="0" w:color="auto"/>
                                                                                <w:right w:val="none" w:sz="0" w:space="0" w:color="auto"/>
                                                                              </w:divBdr>
                                                                              <w:divsChild>
                                                                                <w:div w:id="1594972293">
                                                                                  <w:marLeft w:val="0"/>
                                                                                  <w:marRight w:val="0"/>
                                                                                  <w:marTop w:val="0"/>
                                                                                  <w:marBottom w:val="0"/>
                                                                                  <w:divBdr>
                                                                                    <w:top w:val="none" w:sz="0" w:space="0" w:color="auto"/>
                                                                                    <w:left w:val="none" w:sz="0" w:space="0" w:color="auto"/>
                                                                                    <w:bottom w:val="none" w:sz="0" w:space="0" w:color="auto"/>
                                                                                    <w:right w:val="none" w:sz="0" w:space="0" w:color="auto"/>
                                                                                  </w:divBdr>
                                                                                  <w:divsChild>
                                                                                    <w:div w:id="735519432">
                                                                                      <w:marLeft w:val="0"/>
                                                                                      <w:marRight w:val="0"/>
                                                                                      <w:marTop w:val="0"/>
                                                                                      <w:marBottom w:val="0"/>
                                                                                      <w:divBdr>
                                                                                        <w:top w:val="none" w:sz="0" w:space="0" w:color="auto"/>
                                                                                        <w:left w:val="none" w:sz="0" w:space="0" w:color="auto"/>
                                                                                        <w:bottom w:val="none" w:sz="0" w:space="0" w:color="auto"/>
                                                                                        <w:right w:val="none" w:sz="0" w:space="0" w:color="auto"/>
                                                                                      </w:divBdr>
                                                                                      <w:divsChild>
                                                                                        <w:div w:id="1960993740">
                                                                                          <w:marLeft w:val="0"/>
                                                                                          <w:marRight w:val="0"/>
                                                                                          <w:marTop w:val="0"/>
                                                                                          <w:marBottom w:val="0"/>
                                                                                          <w:divBdr>
                                                                                            <w:top w:val="none" w:sz="0" w:space="0" w:color="auto"/>
                                                                                            <w:left w:val="none" w:sz="0" w:space="0" w:color="auto"/>
                                                                                            <w:bottom w:val="none" w:sz="0" w:space="0" w:color="auto"/>
                                                                                            <w:right w:val="none" w:sz="0" w:space="0" w:color="auto"/>
                                                                                          </w:divBdr>
                                                                                          <w:divsChild>
                                                                                            <w:div w:id="1909000425">
                                                                                              <w:marLeft w:val="0"/>
                                                                                              <w:marRight w:val="0"/>
                                                                                              <w:marTop w:val="0"/>
                                                                                              <w:marBottom w:val="0"/>
                                                                                              <w:divBdr>
                                                                                                <w:top w:val="none" w:sz="0" w:space="0" w:color="auto"/>
                                                                                                <w:left w:val="none" w:sz="0" w:space="0" w:color="auto"/>
                                                                                                <w:bottom w:val="none" w:sz="0" w:space="0" w:color="auto"/>
                                                                                                <w:right w:val="none" w:sz="0" w:space="0" w:color="auto"/>
                                                                                              </w:divBdr>
                                                                                            </w:div>
                                                                                            <w:div w:id="1604994702">
                                                                                              <w:marLeft w:val="0"/>
                                                                                              <w:marRight w:val="0"/>
                                                                                              <w:marTop w:val="0"/>
                                                                                              <w:marBottom w:val="0"/>
                                                                                              <w:divBdr>
                                                                                                <w:top w:val="none" w:sz="0" w:space="0" w:color="auto"/>
                                                                                                <w:left w:val="none" w:sz="0" w:space="0" w:color="auto"/>
                                                                                                <w:bottom w:val="none" w:sz="0" w:space="0" w:color="auto"/>
                                                                                                <w:right w:val="none" w:sz="0" w:space="0" w:color="auto"/>
                                                                                              </w:divBdr>
                                                                                            </w:div>
                                                                                            <w:div w:id="1214389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5702540">
                                              <w:marLeft w:val="480"/>
                                              <w:marRight w:val="480"/>
                                              <w:marTop w:val="0"/>
                                              <w:marBottom w:val="0"/>
                                              <w:divBdr>
                                                <w:top w:val="none" w:sz="0" w:space="0" w:color="auto"/>
                                                <w:left w:val="none" w:sz="0" w:space="0" w:color="auto"/>
                                                <w:bottom w:val="none" w:sz="0" w:space="0" w:color="auto"/>
                                                <w:right w:val="none" w:sz="0" w:space="0" w:color="auto"/>
                                              </w:divBdr>
                                              <w:divsChild>
                                                <w:div w:id="1827554877">
                                                  <w:marLeft w:val="0"/>
                                                  <w:marRight w:val="0"/>
                                                  <w:marTop w:val="0"/>
                                                  <w:marBottom w:val="0"/>
                                                  <w:divBdr>
                                                    <w:top w:val="none" w:sz="0" w:space="0" w:color="auto"/>
                                                    <w:left w:val="none" w:sz="0" w:space="0" w:color="auto"/>
                                                    <w:bottom w:val="none" w:sz="0" w:space="0" w:color="auto"/>
                                                    <w:right w:val="none" w:sz="0" w:space="0" w:color="auto"/>
                                                  </w:divBdr>
                                                  <w:divsChild>
                                                    <w:div w:id="812256935">
                                                      <w:marLeft w:val="0"/>
                                                      <w:marRight w:val="0"/>
                                                      <w:marTop w:val="0"/>
                                                      <w:marBottom w:val="0"/>
                                                      <w:divBdr>
                                                        <w:top w:val="none" w:sz="0" w:space="0" w:color="auto"/>
                                                        <w:left w:val="none" w:sz="0" w:space="0" w:color="auto"/>
                                                        <w:bottom w:val="none" w:sz="0" w:space="0" w:color="auto"/>
                                                        <w:right w:val="none" w:sz="0" w:space="0" w:color="auto"/>
                                                      </w:divBdr>
                                                      <w:divsChild>
                                                        <w:div w:id="1344357490">
                                                          <w:marLeft w:val="0"/>
                                                          <w:marRight w:val="0"/>
                                                          <w:marTop w:val="0"/>
                                                          <w:marBottom w:val="0"/>
                                                          <w:divBdr>
                                                            <w:top w:val="none" w:sz="0" w:space="0" w:color="auto"/>
                                                            <w:left w:val="none" w:sz="0" w:space="0" w:color="auto"/>
                                                            <w:bottom w:val="none" w:sz="0" w:space="0" w:color="auto"/>
                                                            <w:right w:val="none" w:sz="0" w:space="0" w:color="auto"/>
                                                          </w:divBdr>
                                                          <w:divsChild>
                                                            <w:div w:id="781071031">
                                                              <w:marLeft w:val="0"/>
                                                              <w:marRight w:val="0"/>
                                                              <w:marTop w:val="0"/>
                                                              <w:marBottom w:val="0"/>
                                                              <w:divBdr>
                                                                <w:top w:val="none" w:sz="0" w:space="0" w:color="auto"/>
                                                                <w:left w:val="none" w:sz="0" w:space="0" w:color="auto"/>
                                                                <w:bottom w:val="none" w:sz="0" w:space="0" w:color="auto"/>
                                                                <w:right w:val="none" w:sz="0" w:space="0" w:color="auto"/>
                                                              </w:divBdr>
                                                            </w:div>
                                                            <w:div w:id="576211969">
                                                              <w:marLeft w:val="0"/>
                                                              <w:marRight w:val="0"/>
                                                              <w:marTop w:val="0"/>
                                                              <w:marBottom w:val="0"/>
                                                              <w:divBdr>
                                                                <w:top w:val="none" w:sz="0" w:space="0" w:color="auto"/>
                                                                <w:left w:val="none" w:sz="0" w:space="0" w:color="auto"/>
                                                                <w:bottom w:val="none" w:sz="0" w:space="0" w:color="auto"/>
                                                                <w:right w:val="none" w:sz="0" w:space="0" w:color="auto"/>
                                                              </w:divBdr>
                                                            </w:div>
                                                          </w:divsChild>
                                                        </w:div>
                                                        <w:div w:id="1142380978">
                                                          <w:marLeft w:val="0"/>
                                                          <w:marRight w:val="0"/>
                                                          <w:marTop w:val="0"/>
                                                          <w:marBottom w:val="0"/>
                                                          <w:divBdr>
                                                            <w:top w:val="none" w:sz="0" w:space="0" w:color="auto"/>
                                                            <w:left w:val="none" w:sz="0" w:space="0" w:color="auto"/>
                                                            <w:bottom w:val="none" w:sz="0" w:space="0" w:color="auto"/>
                                                            <w:right w:val="none" w:sz="0" w:space="0" w:color="auto"/>
                                                          </w:divBdr>
                                                          <w:divsChild>
                                                            <w:div w:id="1572885249">
                                                              <w:marLeft w:val="0"/>
                                                              <w:marRight w:val="0"/>
                                                              <w:marTop w:val="0"/>
                                                              <w:marBottom w:val="0"/>
                                                              <w:divBdr>
                                                                <w:top w:val="none" w:sz="0" w:space="0" w:color="auto"/>
                                                                <w:left w:val="none" w:sz="0" w:space="0" w:color="auto"/>
                                                                <w:bottom w:val="none" w:sz="0" w:space="0" w:color="auto"/>
                                                                <w:right w:val="none" w:sz="0" w:space="0" w:color="auto"/>
                                                              </w:divBdr>
                                                            </w:div>
                                                            <w:div w:id="1044795973">
                                                              <w:marLeft w:val="0"/>
                                                              <w:marRight w:val="0"/>
                                                              <w:marTop w:val="0"/>
                                                              <w:marBottom w:val="0"/>
                                                              <w:divBdr>
                                                                <w:top w:val="none" w:sz="0" w:space="0" w:color="auto"/>
                                                                <w:left w:val="none" w:sz="0" w:space="0" w:color="auto"/>
                                                                <w:bottom w:val="none" w:sz="0" w:space="0" w:color="auto"/>
                                                                <w:right w:val="none" w:sz="0" w:space="0" w:color="auto"/>
                                                              </w:divBdr>
                                                              <w:divsChild>
                                                                <w:div w:id="1989826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5662464">
                                                      <w:marLeft w:val="0"/>
                                                      <w:marRight w:val="0"/>
                                                      <w:marTop w:val="0"/>
                                                      <w:marBottom w:val="0"/>
                                                      <w:divBdr>
                                                        <w:top w:val="none" w:sz="0" w:space="0" w:color="auto"/>
                                                        <w:left w:val="none" w:sz="0" w:space="0" w:color="auto"/>
                                                        <w:bottom w:val="none" w:sz="0" w:space="0" w:color="auto"/>
                                                        <w:right w:val="none" w:sz="0" w:space="0" w:color="auto"/>
                                                      </w:divBdr>
                                                      <w:divsChild>
                                                        <w:div w:id="2091151654">
                                                          <w:marLeft w:val="0"/>
                                                          <w:marRight w:val="180"/>
                                                          <w:marTop w:val="0"/>
                                                          <w:marBottom w:val="180"/>
                                                          <w:divBdr>
                                                            <w:top w:val="none" w:sz="0" w:space="0" w:color="auto"/>
                                                            <w:left w:val="none" w:sz="0" w:space="0" w:color="auto"/>
                                                            <w:bottom w:val="none" w:sz="0" w:space="0" w:color="auto"/>
                                                            <w:right w:val="none" w:sz="0" w:space="0" w:color="auto"/>
                                                          </w:divBdr>
                                                          <w:divsChild>
                                                            <w:div w:id="56769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8612001">
                                      <w:marLeft w:val="0"/>
                                      <w:marRight w:val="0"/>
                                      <w:marTop w:val="0"/>
                                      <w:marBottom w:val="0"/>
                                      <w:divBdr>
                                        <w:top w:val="none" w:sz="0" w:space="0" w:color="auto"/>
                                        <w:left w:val="none" w:sz="0" w:space="0" w:color="auto"/>
                                        <w:bottom w:val="none" w:sz="0" w:space="0" w:color="auto"/>
                                        <w:right w:val="none" w:sz="0" w:space="0" w:color="auto"/>
                                      </w:divBdr>
                                      <w:divsChild>
                                        <w:div w:id="173678360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0479741">
          <w:marLeft w:val="0"/>
          <w:marRight w:val="0"/>
          <w:marTop w:val="0"/>
          <w:marBottom w:val="0"/>
          <w:divBdr>
            <w:top w:val="none" w:sz="0" w:space="0" w:color="auto"/>
            <w:left w:val="none" w:sz="0" w:space="0" w:color="auto"/>
            <w:bottom w:val="none" w:sz="0" w:space="0" w:color="auto"/>
            <w:right w:val="none" w:sz="0" w:space="0" w:color="auto"/>
          </w:divBdr>
          <w:divsChild>
            <w:div w:id="618219680">
              <w:marLeft w:val="0"/>
              <w:marRight w:val="0"/>
              <w:marTop w:val="0"/>
              <w:marBottom w:val="0"/>
              <w:divBdr>
                <w:top w:val="none" w:sz="0" w:space="0" w:color="auto"/>
                <w:left w:val="none" w:sz="0" w:space="0" w:color="auto"/>
                <w:bottom w:val="none" w:sz="0" w:space="0" w:color="auto"/>
                <w:right w:val="none" w:sz="0" w:space="0" w:color="auto"/>
              </w:divBdr>
              <w:divsChild>
                <w:div w:id="1022046939">
                  <w:marLeft w:val="0"/>
                  <w:marRight w:val="0"/>
                  <w:marTop w:val="0"/>
                  <w:marBottom w:val="0"/>
                  <w:divBdr>
                    <w:top w:val="none" w:sz="0" w:space="0" w:color="auto"/>
                    <w:left w:val="none" w:sz="0" w:space="0" w:color="auto"/>
                    <w:bottom w:val="none" w:sz="0" w:space="0" w:color="auto"/>
                    <w:right w:val="none" w:sz="0" w:space="0" w:color="auto"/>
                  </w:divBdr>
                  <w:divsChild>
                    <w:div w:id="525677233">
                      <w:marLeft w:val="0"/>
                      <w:marRight w:val="0"/>
                      <w:marTop w:val="0"/>
                      <w:marBottom w:val="0"/>
                      <w:divBdr>
                        <w:top w:val="none" w:sz="0" w:space="0" w:color="auto"/>
                        <w:left w:val="none" w:sz="0" w:space="0" w:color="auto"/>
                        <w:bottom w:val="none" w:sz="0" w:space="0" w:color="auto"/>
                        <w:right w:val="none" w:sz="0" w:space="0" w:color="auto"/>
                      </w:divBdr>
                      <w:divsChild>
                        <w:div w:id="1373338643">
                          <w:marLeft w:val="0"/>
                          <w:marRight w:val="0"/>
                          <w:marTop w:val="0"/>
                          <w:marBottom w:val="0"/>
                          <w:divBdr>
                            <w:top w:val="none" w:sz="0" w:space="0" w:color="auto"/>
                            <w:left w:val="none" w:sz="0" w:space="0" w:color="auto"/>
                            <w:bottom w:val="none" w:sz="0" w:space="0" w:color="auto"/>
                            <w:right w:val="none" w:sz="0" w:space="0" w:color="auto"/>
                          </w:divBdr>
                          <w:divsChild>
                            <w:div w:id="1393962850">
                              <w:marLeft w:val="0"/>
                              <w:marRight w:val="0"/>
                              <w:marTop w:val="0"/>
                              <w:marBottom w:val="0"/>
                              <w:divBdr>
                                <w:top w:val="none" w:sz="0" w:space="0" w:color="auto"/>
                                <w:left w:val="none" w:sz="0" w:space="0" w:color="auto"/>
                                <w:bottom w:val="none" w:sz="0" w:space="0" w:color="auto"/>
                                <w:right w:val="none" w:sz="0" w:space="0" w:color="auto"/>
                              </w:divBdr>
                              <w:divsChild>
                                <w:div w:id="216090558">
                                  <w:marLeft w:val="0"/>
                                  <w:marRight w:val="0"/>
                                  <w:marTop w:val="0"/>
                                  <w:marBottom w:val="0"/>
                                  <w:divBdr>
                                    <w:top w:val="none" w:sz="0" w:space="0" w:color="auto"/>
                                    <w:left w:val="none" w:sz="0" w:space="0" w:color="auto"/>
                                    <w:bottom w:val="none" w:sz="0" w:space="0" w:color="auto"/>
                                    <w:right w:val="none" w:sz="0" w:space="0" w:color="auto"/>
                                  </w:divBdr>
                                  <w:divsChild>
                                    <w:div w:id="1624388822">
                                      <w:marLeft w:val="0"/>
                                      <w:marRight w:val="0"/>
                                      <w:marTop w:val="0"/>
                                      <w:marBottom w:val="0"/>
                                      <w:divBdr>
                                        <w:top w:val="none" w:sz="0" w:space="0" w:color="auto"/>
                                        <w:left w:val="none" w:sz="0" w:space="0" w:color="auto"/>
                                        <w:bottom w:val="none" w:sz="0" w:space="0" w:color="auto"/>
                                        <w:right w:val="none" w:sz="0" w:space="0" w:color="auto"/>
                                      </w:divBdr>
                                      <w:divsChild>
                                        <w:div w:id="301468168">
                                          <w:marLeft w:val="0"/>
                                          <w:marRight w:val="0"/>
                                          <w:marTop w:val="0"/>
                                          <w:marBottom w:val="0"/>
                                          <w:divBdr>
                                            <w:top w:val="none" w:sz="0" w:space="0" w:color="auto"/>
                                            <w:left w:val="none" w:sz="0" w:space="0" w:color="auto"/>
                                            <w:bottom w:val="none" w:sz="0" w:space="0" w:color="auto"/>
                                            <w:right w:val="none" w:sz="0" w:space="0" w:color="auto"/>
                                          </w:divBdr>
                                          <w:divsChild>
                                            <w:div w:id="1914268864">
                                              <w:marLeft w:val="0"/>
                                              <w:marRight w:val="0"/>
                                              <w:marTop w:val="0"/>
                                              <w:marBottom w:val="0"/>
                                              <w:divBdr>
                                                <w:top w:val="none" w:sz="0" w:space="0" w:color="auto"/>
                                                <w:left w:val="none" w:sz="0" w:space="0" w:color="auto"/>
                                                <w:bottom w:val="none" w:sz="0" w:space="0" w:color="auto"/>
                                                <w:right w:val="none" w:sz="0" w:space="0" w:color="auto"/>
                                              </w:divBdr>
                                              <w:divsChild>
                                                <w:div w:id="166018785">
                                                  <w:marLeft w:val="0"/>
                                                  <w:marRight w:val="0"/>
                                                  <w:marTop w:val="0"/>
                                                  <w:marBottom w:val="0"/>
                                                  <w:divBdr>
                                                    <w:top w:val="none" w:sz="0" w:space="0" w:color="auto"/>
                                                    <w:left w:val="none" w:sz="0" w:space="0" w:color="auto"/>
                                                    <w:bottom w:val="none" w:sz="0" w:space="0" w:color="auto"/>
                                                    <w:right w:val="none" w:sz="0" w:space="0" w:color="auto"/>
                                                  </w:divBdr>
                                                  <w:divsChild>
                                                    <w:div w:id="1655797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677200">
                                              <w:marLeft w:val="0"/>
                                              <w:marRight w:val="0"/>
                                              <w:marTop w:val="0"/>
                                              <w:marBottom w:val="0"/>
                                              <w:divBdr>
                                                <w:top w:val="none" w:sz="0" w:space="0" w:color="auto"/>
                                                <w:left w:val="none" w:sz="0" w:space="0" w:color="auto"/>
                                                <w:bottom w:val="none" w:sz="0" w:space="0" w:color="auto"/>
                                                <w:right w:val="none" w:sz="0" w:space="0" w:color="auto"/>
                                              </w:divBdr>
                                              <w:divsChild>
                                                <w:div w:id="732116218">
                                                  <w:marLeft w:val="0"/>
                                                  <w:marRight w:val="0"/>
                                                  <w:marTop w:val="0"/>
                                                  <w:marBottom w:val="0"/>
                                                  <w:divBdr>
                                                    <w:top w:val="none" w:sz="0" w:space="0" w:color="auto"/>
                                                    <w:left w:val="none" w:sz="0" w:space="0" w:color="auto"/>
                                                    <w:bottom w:val="none" w:sz="0" w:space="0" w:color="auto"/>
                                                    <w:right w:val="none" w:sz="0" w:space="0" w:color="auto"/>
                                                  </w:divBdr>
                                                  <w:divsChild>
                                                    <w:div w:id="1407343290">
                                                      <w:marLeft w:val="0"/>
                                                      <w:marRight w:val="0"/>
                                                      <w:marTop w:val="0"/>
                                                      <w:marBottom w:val="0"/>
                                                      <w:divBdr>
                                                        <w:top w:val="none" w:sz="0" w:space="0" w:color="auto"/>
                                                        <w:left w:val="none" w:sz="0" w:space="0" w:color="auto"/>
                                                        <w:bottom w:val="none" w:sz="0" w:space="0" w:color="auto"/>
                                                        <w:right w:val="none" w:sz="0" w:space="0" w:color="auto"/>
                                                      </w:divBdr>
                                                      <w:divsChild>
                                                        <w:div w:id="518081479">
                                                          <w:marLeft w:val="0"/>
                                                          <w:marRight w:val="0"/>
                                                          <w:marTop w:val="0"/>
                                                          <w:marBottom w:val="0"/>
                                                          <w:divBdr>
                                                            <w:top w:val="none" w:sz="0" w:space="0" w:color="auto"/>
                                                            <w:left w:val="none" w:sz="0" w:space="0" w:color="auto"/>
                                                            <w:bottom w:val="none" w:sz="0" w:space="0" w:color="auto"/>
                                                            <w:right w:val="none" w:sz="0" w:space="0" w:color="auto"/>
                                                          </w:divBdr>
                                                        </w:div>
                                                        <w:div w:id="1411347490">
                                                          <w:marLeft w:val="0"/>
                                                          <w:marRight w:val="0"/>
                                                          <w:marTop w:val="0"/>
                                                          <w:marBottom w:val="0"/>
                                                          <w:divBdr>
                                                            <w:top w:val="none" w:sz="0" w:space="0" w:color="auto"/>
                                                            <w:left w:val="none" w:sz="0" w:space="0" w:color="auto"/>
                                                            <w:bottom w:val="none" w:sz="0" w:space="0" w:color="auto"/>
                                                            <w:right w:val="none" w:sz="0" w:space="0" w:color="auto"/>
                                                          </w:divBdr>
                                                          <w:divsChild>
                                                            <w:div w:id="5834738">
                                                              <w:marLeft w:val="0"/>
                                                              <w:marRight w:val="0"/>
                                                              <w:marTop w:val="0"/>
                                                              <w:marBottom w:val="0"/>
                                                              <w:divBdr>
                                                                <w:top w:val="none" w:sz="0" w:space="0" w:color="auto"/>
                                                                <w:left w:val="none" w:sz="0" w:space="0" w:color="auto"/>
                                                                <w:bottom w:val="none" w:sz="0" w:space="0" w:color="auto"/>
                                                                <w:right w:val="none" w:sz="0" w:space="0" w:color="auto"/>
                                                              </w:divBdr>
                                                              <w:divsChild>
                                                                <w:div w:id="1084571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2C3F9A-C7D7-4D3E-A0F7-EB272646E6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63</Pages>
  <Words>20482</Words>
  <Characters>116750</Characters>
  <Application>Microsoft Office Word</Application>
  <DocSecurity>0</DocSecurity>
  <Lines>972</Lines>
  <Paragraphs>273</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136959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ЭСМИРА</cp:lastModifiedBy>
  <cp:revision>2</cp:revision>
  <dcterms:created xsi:type="dcterms:W3CDTF">2022-08-20T13:00:00Z</dcterms:created>
  <dcterms:modified xsi:type="dcterms:W3CDTF">2022-08-20T13:00:00Z</dcterms:modified>
</cp:coreProperties>
</file>